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1B" w:rsidRPr="00EA6E1B" w:rsidRDefault="00194CA9" w:rsidP="00194CA9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 xml:space="preserve">Соборное Уложение царя Алексея Михайловича : </w:t>
      </w:r>
    </w:p>
    <w:p w:rsidR="0050646C" w:rsidRPr="00FD78F4" w:rsidRDefault="0050646C" w:rsidP="00194CA9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  <w:r w:rsidRPr="008448D7">
        <w:rPr>
          <w:rFonts w:ascii="Times New Roman CYR" w:eastAsiaTheme="minorHAnsi" w:hAnsi="Times New Roman CYR" w:cs="Times New Roman CYR"/>
          <w:b/>
          <w:sz w:val="28"/>
          <w:szCs w:val="28"/>
        </w:rPr>
        <w:t>370 лет</w:t>
      </w:r>
      <w:r w:rsidR="00194CA9">
        <w:rPr>
          <w:rFonts w:ascii="Times New Roman CYR" w:eastAsiaTheme="minorHAnsi" w:hAnsi="Times New Roman CYR" w:cs="Times New Roman CYR"/>
          <w:b/>
          <w:sz w:val="28"/>
          <w:szCs w:val="28"/>
        </w:rPr>
        <w:t xml:space="preserve"> памятнику русского права</w:t>
      </w:r>
    </w:p>
    <w:p w:rsidR="00EA6E1B" w:rsidRPr="00FD78F4" w:rsidRDefault="00EA6E1B" w:rsidP="00194CA9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127952" w:rsidRPr="00982075" w:rsidRDefault="00EA6E1B" w:rsidP="0012795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проведения: 2</w:t>
      </w:r>
      <w:r w:rsidRPr="005C7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августа</w:t>
      </w:r>
      <w:r w:rsidR="00127952" w:rsidRPr="008D2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127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октября</w:t>
      </w:r>
    </w:p>
    <w:p w:rsidR="00127952" w:rsidRPr="009855BC" w:rsidRDefault="00127952" w:rsidP="0012795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2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: зал правовой ин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формации (2 этаж, комната 207b</w:t>
      </w:r>
      <w:r w:rsidRPr="00BF7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BF7528" w:rsidRPr="00BF7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A610BA" w:rsidRPr="008448D7" w:rsidRDefault="00A610BA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4"/>
          <w:szCs w:val="24"/>
        </w:rPr>
      </w:pPr>
    </w:p>
    <w:p w:rsidR="00B96E75" w:rsidRPr="00503ED1" w:rsidRDefault="00B96E75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2//66192(039)</w:t>
      </w:r>
    </w:p>
    <w:p w:rsidR="00B96E75" w:rsidRPr="00503ED1" w:rsidRDefault="00B96E75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bCs/>
          <w:sz w:val="28"/>
          <w:szCs w:val="28"/>
        </w:rPr>
        <w:t>Анучина, Ю</w:t>
      </w:r>
      <w:r w:rsidR="000D466D" w:rsidRPr="00503ED1">
        <w:rPr>
          <w:rFonts w:ascii="Times New Roman" w:eastAsiaTheme="minorHAnsi" w:hAnsi="Times New Roman"/>
          <w:bCs/>
          <w:sz w:val="28"/>
          <w:szCs w:val="28"/>
        </w:rPr>
        <w:t>.</w:t>
      </w:r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 Н.</w:t>
      </w:r>
      <w:r w:rsidR="000D466D" w:rsidRPr="00503ED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Историко-правовое исследование гражданского права по Соборному Уложению 1649 года :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автореф</w:t>
      </w:r>
      <w:proofErr w:type="spellEnd"/>
      <w:r w:rsidR="008248F4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канд</w:t>
      </w:r>
      <w:r w:rsidR="008248F4" w:rsidRPr="00503ED1">
        <w:rPr>
          <w:rFonts w:ascii="Times New Roman" w:eastAsiaTheme="minorHAnsi" w:hAnsi="Times New Roman"/>
          <w:sz w:val="28"/>
          <w:szCs w:val="28"/>
        </w:rPr>
        <w:t>. …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юрид</w:t>
      </w:r>
      <w:proofErr w:type="spellEnd"/>
      <w:r w:rsidR="008248F4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03ED1">
        <w:rPr>
          <w:rFonts w:ascii="Times New Roman" w:eastAsiaTheme="minorHAnsi" w:hAnsi="Times New Roman"/>
          <w:sz w:val="28"/>
          <w:szCs w:val="28"/>
        </w:rPr>
        <w:t>наук : 12.00.</w:t>
      </w:r>
      <w:r w:rsidR="008248F4" w:rsidRPr="00503ED1">
        <w:rPr>
          <w:rFonts w:ascii="Times New Roman" w:eastAsiaTheme="minorHAnsi" w:hAnsi="Times New Roman"/>
          <w:sz w:val="28"/>
          <w:szCs w:val="28"/>
        </w:rPr>
        <w:t xml:space="preserve">01 / </w:t>
      </w:r>
      <w:r w:rsidR="004F4EC6" w:rsidRPr="00503ED1">
        <w:rPr>
          <w:rFonts w:ascii="Times New Roman" w:eastAsiaTheme="minorHAnsi" w:hAnsi="Times New Roman"/>
          <w:bCs/>
          <w:sz w:val="28"/>
          <w:szCs w:val="28"/>
        </w:rPr>
        <w:t xml:space="preserve">Ю. Н. </w:t>
      </w:r>
      <w:r w:rsidR="004F4EC6" w:rsidRPr="00503ED1">
        <w:rPr>
          <w:rFonts w:ascii="Times New Roman" w:eastAsiaTheme="minorHAnsi" w:hAnsi="Times New Roman"/>
          <w:sz w:val="28"/>
          <w:szCs w:val="28"/>
        </w:rPr>
        <w:t>Анучина</w:t>
      </w:r>
      <w:r w:rsidR="008248F4" w:rsidRPr="00503ED1">
        <w:rPr>
          <w:rFonts w:ascii="Times New Roman" w:eastAsiaTheme="minorHAnsi" w:hAnsi="Times New Roman"/>
          <w:sz w:val="28"/>
          <w:szCs w:val="28"/>
        </w:rPr>
        <w:t xml:space="preserve"> ;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Волж</w:t>
      </w:r>
      <w:proofErr w:type="spellEnd"/>
      <w:r w:rsidR="00BF2382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="00BF2382" w:rsidRPr="00503ED1">
        <w:rPr>
          <w:rFonts w:ascii="Times New Roman" w:eastAsiaTheme="minorHAnsi" w:hAnsi="Times New Roman"/>
          <w:sz w:val="28"/>
          <w:szCs w:val="28"/>
        </w:rPr>
        <w:t>у</w:t>
      </w:r>
      <w:r w:rsidR="008248F4" w:rsidRPr="00503ED1">
        <w:rPr>
          <w:rFonts w:ascii="Times New Roman" w:eastAsiaTheme="minorHAnsi" w:hAnsi="Times New Roman"/>
          <w:sz w:val="28"/>
          <w:szCs w:val="28"/>
        </w:rPr>
        <w:t>н</w:t>
      </w:r>
      <w:r w:rsidR="00BF2382" w:rsidRPr="00503ED1">
        <w:rPr>
          <w:rFonts w:ascii="Times New Roman" w:eastAsiaTheme="minorHAnsi" w:hAnsi="Times New Roman"/>
          <w:sz w:val="28"/>
          <w:szCs w:val="28"/>
        </w:rPr>
        <w:t>-</w:t>
      </w:r>
      <w:r w:rsidR="008248F4" w:rsidRPr="00503ED1">
        <w:rPr>
          <w:rFonts w:ascii="Times New Roman" w:eastAsiaTheme="minorHAnsi" w:hAnsi="Times New Roman"/>
          <w:sz w:val="28"/>
          <w:szCs w:val="28"/>
        </w:rPr>
        <w:t>т им. В. Н. Татищева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. – Саратов, 2009. </w:t>
      </w:r>
      <w:r w:rsidR="005F730E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22 с.</w:t>
      </w:r>
    </w:p>
    <w:p w:rsidR="004F4EC6" w:rsidRPr="00503ED1" w:rsidRDefault="004F4EC6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4F4EC6" w:rsidRPr="00503ED1" w:rsidRDefault="004F4EC6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3ОК8966</w:t>
      </w:r>
    </w:p>
    <w:p w:rsidR="004F4EC6" w:rsidRPr="00503ED1" w:rsidRDefault="004F4EC6" w:rsidP="004F4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Анучина, Ю.Н. Соборное уложение 1649 г. как и</w:t>
      </w:r>
      <w:r w:rsidR="008209FC"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сточник права и его влияние на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развитие русского законодательства</w:t>
      </w:r>
      <w:r w:rsidRPr="00503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/ </w:t>
      </w:r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Ю. Н.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Анучина </w:t>
      </w:r>
      <w:r w:rsidRPr="00503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//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Право и политика</w:t>
      </w:r>
      <w:r w:rsidR="00BF2382"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2382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FD78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D78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03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F2382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F2382"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№ 3. </w:t>
      </w:r>
      <w:r w:rsidR="00BF2382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С. 686</w:t>
      </w:r>
      <w:r w:rsidR="00BF2382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688</w:t>
      </w:r>
      <w:r w:rsidR="00A85DD7" w:rsidRPr="00503E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D35" w:rsidRPr="00503ED1" w:rsidRDefault="00B57D35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B57D35" w:rsidRPr="00503ED1" w:rsidRDefault="00B57D35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3ОК8082</w:t>
      </w:r>
    </w:p>
    <w:p w:rsidR="00B57D35" w:rsidRPr="00503ED1" w:rsidRDefault="00B57D35" w:rsidP="00B57D35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 xml:space="preserve">Аристархов, А. А. Развитие состязательной деятельности в российском уголовном процессе (анализ положений Соборного </w:t>
      </w:r>
      <w:r w:rsidR="00065872" w:rsidRPr="00503ED1">
        <w:rPr>
          <w:rFonts w:ascii="Times New Roman" w:eastAsiaTheme="minorHAnsi" w:hAnsi="Times New Roman"/>
          <w:sz w:val="28"/>
          <w:szCs w:val="28"/>
        </w:rPr>
        <w:t>У</w:t>
      </w:r>
      <w:r w:rsidRPr="00503ED1">
        <w:rPr>
          <w:rFonts w:ascii="Times New Roman" w:eastAsiaTheme="minorHAnsi" w:hAnsi="Times New Roman"/>
          <w:sz w:val="28"/>
          <w:szCs w:val="28"/>
        </w:rPr>
        <w:t>ложения 1649 года) / А. А. Аристархов // История государства и права</w:t>
      </w:r>
      <w:r w:rsidR="0070115A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03ED1">
        <w:rPr>
          <w:rFonts w:ascii="Times New Roman" w:hAnsi="Times New Roman"/>
          <w:sz w:val="28"/>
          <w:szCs w:val="28"/>
        </w:rPr>
        <w:t>– 2017. – № 12. – С. 16–20.</w:t>
      </w:r>
    </w:p>
    <w:p w:rsidR="007E0D72" w:rsidRPr="00503ED1" w:rsidRDefault="007E0D72" w:rsidP="00B57D35">
      <w:pPr>
        <w:spacing w:after="0"/>
        <w:rPr>
          <w:rFonts w:ascii="Times New Roman" w:hAnsi="Times New Roman"/>
          <w:sz w:val="28"/>
          <w:szCs w:val="28"/>
        </w:rPr>
      </w:pPr>
    </w:p>
    <w:p w:rsidR="007E0D72" w:rsidRPr="00503ED1" w:rsidRDefault="007E0D72" w:rsidP="007E0D72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1Н//719495(039)</w:t>
      </w:r>
    </w:p>
    <w:p w:rsidR="007E0D72" w:rsidRPr="00503ED1" w:rsidRDefault="007E0D72" w:rsidP="007E0D72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503ED1">
        <w:rPr>
          <w:rFonts w:ascii="Times New Roman" w:hAnsi="Times New Roman"/>
          <w:sz w:val="28"/>
          <w:szCs w:val="28"/>
        </w:rPr>
        <w:t xml:space="preserve">Ахрамеева, О. В. Рецепция и Статут Великого княжества Литовского 1588 года при формировании российского законодательства / О. В. Ахрамеева </w:t>
      </w:r>
      <w:r w:rsidRPr="00503ED1">
        <w:rPr>
          <w:rFonts w:ascii="Times New Roman" w:hAnsi="Times New Roman"/>
          <w:sz w:val="28"/>
          <w:szCs w:val="28"/>
          <w:lang w:val="be-BY"/>
        </w:rPr>
        <w:t>// Статут Вялікага Княства Літоўскага, Рускага і Жамойцкага 1588 г.</w:t>
      </w:r>
      <w:r w:rsidR="00A85DD7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03ED1">
        <w:rPr>
          <w:rFonts w:ascii="Times New Roman" w:hAnsi="Times New Roman"/>
          <w:sz w:val="28"/>
          <w:szCs w:val="28"/>
          <w:lang w:val="be-BY"/>
        </w:rPr>
        <w:t>: да 430-годдзя выд. : зб. навук. арт. па матэрыялах канф., Мінск, 19–20 ка</w:t>
      </w:r>
      <w:r w:rsidR="00EB450A">
        <w:rPr>
          <w:rFonts w:ascii="Times New Roman" w:hAnsi="Times New Roman"/>
          <w:sz w:val="28"/>
          <w:szCs w:val="28"/>
          <w:lang w:val="be-BY"/>
        </w:rPr>
        <w:t>стр. 2018 г. / Беларус. дзярж. у</w:t>
      </w:r>
      <w:r w:rsidRPr="00503ED1">
        <w:rPr>
          <w:rFonts w:ascii="Times New Roman" w:hAnsi="Times New Roman"/>
          <w:sz w:val="28"/>
          <w:szCs w:val="28"/>
          <w:lang w:val="be-BY"/>
        </w:rPr>
        <w:t>н-т, Юрыд. фак., Гіст. фак, Нац. цэнтр заканадаўства і прававых даслед. Рэсп. Беларусь, Нац. цэнтр прававой інфарм</w:t>
      </w:r>
      <w:r w:rsidR="00A85DD7" w:rsidRPr="00503ED1">
        <w:rPr>
          <w:rFonts w:ascii="Times New Roman" w:hAnsi="Times New Roman"/>
          <w:sz w:val="28"/>
          <w:szCs w:val="28"/>
          <w:lang w:val="be-BY"/>
        </w:rPr>
        <w:t>.</w:t>
      </w:r>
      <w:r w:rsidRPr="00503ED1">
        <w:rPr>
          <w:rFonts w:ascii="Times New Roman" w:hAnsi="Times New Roman"/>
          <w:sz w:val="28"/>
          <w:szCs w:val="28"/>
          <w:lang w:val="be-BY"/>
        </w:rPr>
        <w:t xml:space="preserve"> Рэсп. Беларусь, ТАА "Юрспектр" ; рэдкал.: С. А. Балашэнка (гал. рэд.) [і інш.]. – Мінск : БДУ, 2018. – С. 119</w:t>
      </w:r>
      <w:r w:rsidR="00F72A7F" w:rsidRPr="00503ED1">
        <w:rPr>
          <w:rFonts w:ascii="Times New Roman" w:hAnsi="Times New Roman"/>
          <w:sz w:val="28"/>
          <w:szCs w:val="28"/>
          <w:lang w:val="be-BY"/>
        </w:rPr>
        <w:t>–</w:t>
      </w:r>
      <w:r w:rsidRPr="00503ED1">
        <w:rPr>
          <w:rFonts w:ascii="Times New Roman" w:hAnsi="Times New Roman"/>
          <w:sz w:val="28"/>
          <w:szCs w:val="28"/>
          <w:lang w:val="be-BY"/>
        </w:rPr>
        <w:softHyphen/>
        <w:t>122.</w:t>
      </w:r>
    </w:p>
    <w:p w:rsidR="005F730E" w:rsidRPr="00503ED1" w:rsidRDefault="005F730E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  <w:lang w:val="be-BY"/>
        </w:rPr>
      </w:pPr>
    </w:p>
    <w:p w:rsidR="00EA21FB" w:rsidRPr="00503ED1" w:rsidRDefault="00BF65B0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  <w:lang w:val="be-BY"/>
        </w:rPr>
      </w:pPr>
      <w:r w:rsidRPr="00503ED1">
        <w:rPr>
          <w:rFonts w:ascii="Times New Roman CYR" w:eastAsiaTheme="minorHAnsi" w:hAnsi="Times New Roman CYR" w:cs="Times New Roman CYR"/>
          <w:sz w:val="28"/>
          <w:szCs w:val="28"/>
          <w:lang w:val="be-BY"/>
        </w:rPr>
        <w:t>1//383504(039)</w:t>
      </w:r>
    </w:p>
    <w:p w:rsidR="005F730E" w:rsidRPr="00503ED1" w:rsidRDefault="005F730E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  <w:lang w:val="be-BY"/>
        </w:rPr>
        <w:t>Бо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рисова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, Т. Н. Сервитут в Соборном Уложении 1649 года / Т. Н. Борисова // Российская наука теории и истории государства и права в начале XXI века : сб.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науч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ст. / сост.: А. А.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Дорская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, Н. Ю. Иванова. – СПб. :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Астерион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, 2010. – С. 243–245.</w:t>
      </w:r>
    </w:p>
    <w:p w:rsidR="00883829" w:rsidRPr="00503ED1" w:rsidRDefault="00883829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46499B" w:rsidRPr="00503ED1" w:rsidRDefault="0046499B" w:rsidP="004649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1ОК365707*1ОК365708</w:t>
      </w:r>
    </w:p>
    <w:p w:rsidR="0046499B" w:rsidRPr="00503ED1" w:rsidRDefault="0046499B" w:rsidP="004649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bCs/>
          <w:sz w:val="28"/>
          <w:szCs w:val="28"/>
        </w:rPr>
        <w:t>Бородин, О. Р. Принято Земским собором: Уложение царя Алексея Михайловича</w:t>
      </w:r>
      <w:r w:rsidRPr="00503ED1">
        <w:rPr>
          <w:rFonts w:ascii="Times New Roman" w:hAnsi="Times New Roman"/>
          <w:sz w:val="28"/>
          <w:szCs w:val="28"/>
        </w:rPr>
        <w:t xml:space="preserve"> / О. Р. </w:t>
      </w:r>
      <w:r w:rsidRPr="00503ED1">
        <w:rPr>
          <w:rFonts w:ascii="Times New Roman" w:hAnsi="Times New Roman"/>
          <w:bCs/>
          <w:sz w:val="28"/>
          <w:szCs w:val="28"/>
        </w:rPr>
        <w:t>Бородин</w:t>
      </w:r>
      <w:r w:rsidRPr="00503ED1">
        <w:rPr>
          <w:rFonts w:ascii="Times New Roman" w:hAnsi="Times New Roman"/>
          <w:sz w:val="28"/>
          <w:szCs w:val="28"/>
        </w:rPr>
        <w:t xml:space="preserve"> // Памятники истории права : пособие для библиотекаря и библиографа / О. Р. Бородин. – М. : </w:t>
      </w:r>
      <w:proofErr w:type="spellStart"/>
      <w:r w:rsidRPr="00503ED1">
        <w:rPr>
          <w:rFonts w:ascii="Times New Roman" w:hAnsi="Times New Roman"/>
          <w:sz w:val="28"/>
          <w:szCs w:val="28"/>
        </w:rPr>
        <w:t>Либерея</w:t>
      </w:r>
      <w:proofErr w:type="spellEnd"/>
      <w:r w:rsidRPr="00503ED1">
        <w:rPr>
          <w:rFonts w:ascii="Times New Roman" w:hAnsi="Times New Roman"/>
          <w:sz w:val="28"/>
          <w:szCs w:val="28"/>
        </w:rPr>
        <w:t>, 2003. – С. 153–163.</w:t>
      </w:r>
    </w:p>
    <w:p w:rsidR="00B403DF" w:rsidRPr="00503ED1" w:rsidRDefault="00B403DF" w:rsidP="004649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5D6F15" w:rsidRPr="00503ED1" w:rsidRDefault="00B403DF" w:rsidP="004649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iCs/>
          <w:sz w:val="28"/>
          <w:szCs w:val="28"/>
        </w:rPr>
      </w:pPr>
      <w:r w:rsidRPr="00503ED1">
        <w:rPr>
          <w:rFonts w:ascii="Times New Roman" w:hAnsi="Times New Roman"/>
          <w:iCs/>
          <w:sz w:val="28"/>
          <w:szCs w:val="28"/>
        </w:rPr>
        <w:lastRenderedPageBreak/>
        <w:t>1ОК219823</w:t>
      </w:r>
    </w:p>
    <w:p w:rsidR="00B403DF" w:rsidRDefault="00B403DF" w:rsidP="004649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hAnsi="Times New Roman"/>
          <w:sz w:val="28"/>
          <w:szCs w:val="28"/>
        </w:rPr>
        <w:t>Владимирский-Буданов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, М. Отношение между Литовским Статутом и Уложением царя Алексея Михайловича / М. </w:t>
      </w:r>
      <w:proofErr w:type="spellStart"/>
      <w:r w:rsidRPr="00503ED1">
        <w:rPr>
          <w:rFonts w:ascii="Times New Roman" w:hAnsi="Times New Roman"/>
          <w:sz w:val="28"/>
          <w:szCs w:val="28"/>
        </w:rPr>
        <w:t>Владимирский-Буданов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// Сб</w:t>
      </w:r>
      <w:r w:rsidR="00385ABA" w:rsidRPr="00503ED1">
        <w:rPr>
          <w:rFonts w:ascii="Times New Roman" w:hAnsi="Times New Roman"/>
          <w:sz w:val="28"/>
          <w:szCs w:val="28"/>
        </w:rPr>
        <w:t>.</w:t>
      </w:r>
      <w:r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hAnsi="Times New Roman"/>
          <w:sz w:val="28"/>
          <w:szCs w:val="28"/>
        </w:rPr>
        <w:t>гос</w:t>
      </w:r>
      <w:proofErr w:type="spellEnd"/>
      <w:r w:rsidR="00385ABA" w:rsidRPr="00503ED1">
        <w:rPr>
          <w:rFonts w:ascii="Times New Roman" w:hAnsi="Times New Roman"/>
          <w:sz w:val="28"/>
          <w:szCs w:val="28"/>
        </w:rPr>
        <w:t>.</w:t>
      </w:r>
      <w:r w:rsidRPr="00503ED1">
        <w:rPr>
          <w:rFonts w:ascii="Times New Roman" w:hAnsi="Times New Roman"/>
          <w:sz w:val="28"/>
          <w:szCs w:val="28"/>
        </w:rPr>
        <w:t xml:space="preserve"> знаний / под ред. В. П. Безобразова [и др.]. – СПб., 1877. – Т. 4. – С. 3–38.</w:t>
      </w:r>
    </w:p>
    <w:p w:rsidR="003C6D40" w:rsidRDefault="003C6D40" w:rsidP="004649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3C6D40" w:rsidRPr="003C6D40" w:rsidRDefault="003C6D40" w:rsidP="003C6D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3C6D40">
        <w:rPr>
          <w:rFonts w:ascii="Times New Roman" w:eastAsiaTheme="minorHAnsi" w:hAnsi="Times New Roman"/>
          <w:sz w:val="28"/>
          <w:szCs w:val="28"/>
        </w:rPr>
        <w:t>1ОК498109К</w:t>
      </w:r>
    </w:p>
    <w:p w:rsidR="003C6D40" w:rsidRPr="003C6D40" w:rsidRDefault="003C6D40" w:rsidP="003C6D4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C6D40">
        <w:rPr>
          <w:rFonts w:ascii="Times New Roman" w:eastAsiaTheme="minorHAnsi" w:hAnsi="Times New Roman"/>
          <w:bCs/>
          <w:sz w:val="28"/>
          <w:szCs w:val="28"/>
        </w:rPr>
        <w:t>Владимирский-Буданов</w:t>
      </w:r>
      <w:proofErr w:type="spellEnd"/>
      <w:r w:rsidRPr="003C6D40">
        <w:rPr>
          <w:rFonts w:ascii="Times New Roman" w:eastAsiaTheme="minorHAnsi" w:hAnsi="Times New Roman"/>
          <w:bCs/>
          <w:sz w:val="28"/>
          <w:szCs w:val="28"/>
        </w:rPr>
        <w:t xml:space="preserve">, М. Ф. Уложение царя Алексея Михайловича и </w:t>
      </w:r>
      <w:proofErr w:type="spellStart"/>
      <w:r w:rsidRPr="003C6D40">
        <w:rPr>
          <w:rFonts w:ascii="Times New Roman" w:eastAsiaTheme="minorHAnsi" w:hAnsi="Times New Roman"/>
          <w:bCs/>
          <w:sz w:val="28"/>
          <w:szCs w:val="28"/>
        </w:rPr>
        <w:t>новоуказанныя</w:t>
      </w:r>
      <w:proofErr w:type="spellEnd"/>
      <w:r w:rsidRPr="003C6D40">
        <w:rPr>
          <w:rFonts w:ascii="Times New Roman" w:eastAsiaTheme="minorHAnsi" w:hAnsi="Times New Roman"/>
          <w:bCs/>
          <w:sz w:val="28"/>
          <w:szCs w:val="28"/>
        </w:rPr>
        <w:t xml:space="preserve"> статьи </w:t>
      </w:r>
      <w:r w:rsidRPr="003C6D40">
        <w:rPr>
          <w:rFonts w:ascii="Times New Roman" w:eastAsiaTheme="minorHAnsi" w:hAnsi="Times New Roman"/>
          <w:sz w:val="28"/>
          <w:szCs w:val="28"/>
        </w:rPr>
        <w:t xml:space="preserve">/ М. Ф. </w:t>
      </w:r>
      <w:proofErr w:type="spellStart"/>
      <w:r w:rsidRPr="003C6D40">
        <w:rPr>
          <w:rFonts w:ascii="Times New Roman" w:eastAsiaTheme="minorHAnsi" w:hAnsi="Times New Roman"/>
          <w:sz w:val="28"/>
          <w:szCs w:val="28"/>
        </w:rPr>
        <w:t>Владимирский-Буданов</w:t>
      </w:r>
      <w:proofErr w:type="spellEnd"/>
      <w:r w:rsidRPr="003C6D40">
        <w:rPr>
          <w:rFonts w:ascii="Times New Roman" w:eastAsiaTheme="minorHAnsi" w:hAnsi="Times New Roman"/>
          <w:bCs/>
          <w:sz w:val="28"/>
          <w:szCs w:val="28"/>
        </w:rPr>
        <w:t xml:space="preserve"> // </w:t>
      </w:r>
      <w:r w:rsidRPr="003C6D40">
        <w:rPr>
          <w:rFonts w:ascii="Times New Roman" w:eastAsiaTheme="minorHAnsi" w:hAnsi="Times New Roman"/>
          <w:sz w:val="28"/>
          <w:szCs w:val="28"/>
        </w:rPr>
        <w:t xml:space="preserve">Обзор истории русского права / М. Ф. </w:t>
      </w:r>
      <w:proofErr w:type="spellStart"/>
      <w:r w:rsidRPr="003C6D40">
        <w:rPr>
          <w:rFonts w:ascii="Times New Roman" w:eastAsiaTheme="minorHAnsi" w:hAnsi="Times New Roman"/>
          <w:sz w:val="28"/>
          <w:szCs w:val="28"/>
        </w:rPr>
        <w:t>Владимирский-Буданов</w:t>
      </w:r>
      <w:proofErr w:type="spellEnd"/>
      <w:r w:rsidRPr="003C6D40">
        <w:rPr>
          <w:rFonts w:ascii="Times New Roman" w:eastAsiaTheme="minorHAnsi" w:hAnsi="Times New Roman"/>
          <w:sz w:val="28"/>
          <w:szCs w:val="28"/>
        </w:rPr>
        <w:t xml:space="preserve">. – [Репринт. изд.]. – [Б. м. : б. и., 2006?]. </w:t>
      </w:r>
      <w:r w:rsidRPr="003C6D40">
        <w:rPr>
          <w:rFonts w:ascii="Times New Roman" w:hAnsi="Times New Roman"/>
          <w:sz w:val="28"/>
          <w:szCs w:val="28"/>
        </w:rPr>
        <w:t>–</w:t>
      </w:r>
      <w:r w:rsidRPr="003C6D40">
        <w:rPr>
          <w:rFonts w:ascii="Times New Roman" w:eastAsiaTheme="minorHAnsi" w:hAnsi="Times New Roman"/>
          <w:sz w:val="28"/>
          <w:szCs w:val="28"/>
        </w:rPr>
        <w:t xml:space="preserve"> С. 221</w:t>
      </w:r>
      <w:r w:rsidRPr="003C6D40">
        <w:rPr>
          <w:rFonts w:ascii="Times New Roman" w:hAnsi="Times New Roman"/>
          <w:sz w:val="28"/>
          <w:szCs w:val="28"/>
        </w:rPr>
        <w:t>–225.</w:t>
      </w:r>
    </w:p>
    <w:p w:rsidR="00467F0E" w:rsidRPr="00503ED1" w:rsidRDefault="00467F0E" w:rsidP="004649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467F0E" w:rsidRPr="00503ED1" w:rsidRDefault="00467F0E" w:rsidP="00467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D1">
        <w:rPr>
          <w:rFonts w:ascii="Times New Roman CYR" w:eastAsiaTheme="minorHAnsi" w:hAnsi="Times New Roman CYR" w:cs="Times New Roman CYR"/>
          <w:sz w:val="28"/>
          <w:szCs w:val="28"/>
        </w:rPr>
        <w:t>3ОК1621</w:t>
      </w:r>
    </w:p>
    <w:p w:rsidR="00467F0E" w:rsidRPr="00503ED1" w:rsidRDefault="00467F0E" w:rsidP="00467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="00EB202E" w:rsidRPr="00503E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="00EB202E"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А. Столбец-свиток Соборного уложения 1649 г.: история бытования, реставрация и исследование</w:t>
      </w:r>
      <w:r w:rsidR="00EB202E"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/ М. А. </w:t>
      </w:r>
      <w:proofErr w:type="spellStart"/>
      <w:r w:rsidR="00EB202E" w:rsidRPr="00503ED1">
        <w:rPr>
          <w:rFonts w:ascii="Times New Roman" w:eastAsia="Times New Roman" w:hAnsi="Times New Roman"/>
          <w:sz w:val="28"/>
          <w:szCs w:val="28"/>
          <w:lang w:eastAsia="ru-RU"/>
        </w:rPr>
        <w:t>Волчкова</w:t>
      </w:r>
      <w:proofErr w:type="spellEnd"/>
      <w:r w:rsidR="00EB202E"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, Б. Н. Морозов, Ю. М. Эскин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// Отечеств</w:t>
      </w:r>
      <w:r w:rsidR="00EB202E" w:rsidRPr="00503E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арх. </w:t>
      </w:r>
      <w:r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2013.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№ 1.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С. 44</w:t>
      </w:r>
      <w:r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54.</w:t>
      </w:r>
    </w:p>
    <w:p w:rsidR="00B57D35" w:rsidRPr="00503ED1" w:rsidRDefault="00B57D35" w:rsidP="0046499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B57D35" w:rsidRPr="00503ED1" w:rsidRDefault="00B57D35" w:rsidP="00B57D3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3ОК8082</w:t>
      </w:r>
    </w:p>
    <w:p w:rsidR="00B57D35" w:rsidRPr="00E846E6" w:rsidRDefault="00B57D35" w:rsidP="00B57D3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hAnsi="Times New Roman"/>
          <w:sz w:val="28"/>
          <w:szCs w:val="28"/>
        </w:rPr>
        <w:t>Гарбатович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, Д. А. Непреступные уголовно-правовые деяния в соответствии с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Соборного </w:t>
      </w:r>
      <w:r w:rsidR="00A85DD7" w:rsidRPr="00503ED1">
        <w:rPr>
          <w:rFonts w:ascii="Times New Roman" w:eastAsiaTheme="minorHAnsi" w:hAnsi="Times New Roman"/>
          <w:sz w:val="28"/>
          <w:szCs w:val="28"/>
        </w:rPr>
        <w:t>У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ложения 1649 г. / Д. А. </w:t>
      </w:r>
      <w:proofErr w:type="spellStart"/>
      <w:r w:rsidRPr="00503ED1">
        <w:rPr>
          <w:rFonts w:ascii="Times New Roman" w:hAnsi="Times New Roman"/>
          <w:sz w:val="28"/>
          <w:szCs w:val="28"/>
        </w:rPr>
        <w:t>Гарбатович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// История государства и права</w:t>
      </w:r>
      <w:r w:rsidR="00576215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03ED1">
        <w:rPr>
          <w:rFonts w:ascii="Times New Roman" w:hAnsi="Times New Roman"/>
          <w:sz w:val="28"/>
          <w:szCs w:val="28"/>
        </w:rPr>
        <w:t xml:space="preserve">– 2018. – № </w:t>
      </w:r>
      <w:r w:rsidR="00FE28AB" w:rsidRPr="00503ED1">
        <w:rPr>
          <w:rFonts w:ascii="Times New Roman" w:hAnsi="Times New Roman"/>
          <w:sz w:val="28"/>
          <w:szCs w:val="28"/>
        </w:rPr>
        <w:t>3</w:t>
      </w:r>
      <w:r w:rsidRPr="00503ED1">
        <w:rPr>
          <w:rFonts w:ascii="Times New Roman" w:hAnsi="Times New Roman"/>
          <w:sz w:val="28"/>
          <w:szCs w:val="28"/>
        </w:rPr>
        <w:t>. – С. 9–11.</w:t>
      </w:r>
    </w:p>
    <w:p w:rsidR="00E846E6" w:rsidRPr="00E846E6" w:rsidRDefault="00E846E6" w:rsidP="00B57D35">
      <w:pPr>
        <w:spacing w:after="0"/>
        <w:rPr>
          <w:rFonts w:ascii="Times New Roman" w:hAnsi="Times New Roman"/>
          <w:sz w:val="28"/>
          <w:szCs w:val="28"/>
        </w:rPr>
      </w:pPr>
    </w:p>
    <w:p w:rsidR="004F4EC6" w:rsidRPr="00503ED1" w:rsidRDefault="004F4EC6" w:rsidP="00B57D35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3ОК7394</w:t>
      </w:r>
    </w:p>
    <w:p w:rsidR="004F4EC6" w:rsidRPr="00503ED1" w:rsidRDefault="004F4EC6" w:rsidP="004F4EC6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503ED1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503ED1">
        <w:rPr>
          <w:rFonts w:ascii="Times New Roman" w:hAnsi="Times New Roman" w:cs="Times New Roman"/>
          <w:sz w:val="28"/>
          <w:szCs w:val="28"/>
        </w:rPr>
        <w:t>, В. А. Каноническое влияние на понимание сущности преступного деяния в Соборном Уложении 1649 года</w:t>
      </w:r>
      <w:r w:rsidRPr="00503ED1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576215" w:rsidRPr="00503ED1">
        <w:rPr>
          <w:rFonts w:ascii="Times New Roman" w:hAnsi="Times New Roman" w:cs="Times New Roman"/>
          <w:bCs/>
          <w:sz w:val="28"/>
          <w:szCs w:val="28"/>
        </w:rPr>
        <w:t>В. А</w:t>
      </w:r>
      <w:r w:rsidR="00576215" w:rsidRPr="00AA305D">
        <w:rPr>
          <w:rFonts w:ascii="Times New Roman" w:hAnsi="Times New Roman" w:cs="Times New Roman"/>
          <w:bCs/>
          <w:sz w:val="28"/>
          <w:szCs w:val="28"/>
        </w:rPr>
        <w:t>.</w:t>
      </w:r>
      <w:r w:rsidR="00576215"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6215" w:rsidRPr="00503ED1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="00576215"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r w:rsidRPr="00503ED1">
        <w:rPr>
          <w:rFonts w:ascii="Times New Roman" w:hAnsi="Times New Roman" w:cs="Times New Roman"/>
          <w:sz w:val="28"/>
          <w:szCs w:val="28"/>
        </w:rPr>
        <w:t>Журн. рос. права</w:t>
      </w:r>
      <w:r w:rsidR="00576215" w:rsidRPr="00503E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6215" w:rsidRPr="00503ED1">
        <w:rPr>
          <w:rFonts w:ascii="Times New Roman" w:hAnsi="Times New Roman" w:cs="Times New Roman"/>
          <w:sz w:val="28"/>
          <w:szCs w:val="28"/>
        </w:rPr>
        <w:t>–</w:t>
      </w:r>
      <w:r w:rsidRPr="00503ED1">
        <w:rPr>
          <w:rFonts w:ascii="Times New Roman" w:hAnsi="Times New Roman" w:cs="Times New Roman"/>
          <w:sz w:val="28"/>
          <w:szCs w:val="28"/>
        </w:rPr>
        <w:t xml:space="preserve"> 2009</w:t>
      </w:r>
      <w:r w:rsidRPr="00503ED1">
        <w:rPr>
          <w:rFonts w:ascii="Times New Roman" w:hAnsi="Times New Roman" w:cs="Times New Roman"/>
          <w:bCs/>
          <w:sz w:val="28"/>
          <w:szCs w:val="28"/>
        </w:rPr>
        <w:t>.</w:t>
      </w:r>
      <w:r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215" w:rsidRPr="00503ED1">
        <w:rPr>
          <w:rFonts w:ascii="Times New Roman" w:hAnsi="Times New Roman" w:cs="Times New Roman"/>
          <w:sz w:val="28"/>
          <w:szCs w:val="28"/>
        </w:rPr>
        <w:t>–</w:t>
      </w:r>
      <w:r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215" w:rsidRPr="00503ED1">
        <w:rPr>
          <w:rFonts w:ascii="Times New Roman" w:hAnsi="Times New Roman" w:cs="Times New Roman"/>
          <w:sz w:val="28"/>
          <w:szCs w:val="28"/>
        </w:rPr>
        <w:t>№ 1. – С. 134–</w:t>
      </w:r>
      <w:r w:rsidRPr="00503ED1">
        <w:rPr>
          <w:rFonts w:ascii="Times New Roman" w:hAnsi="Times New Roman" w:cs="Times New Roman"/>
          <w:sz w:val="28"/>
          <w:szCs w:val="28"/>
        </w:rPr>
        <w:t>140.</w:t>
      </w:r>
    </w:p>
    <w:p w:rsidR="004B0AEC" w:rsidRPr="00503ED1" w:rsidRDefault="004B0AEC" w:rsidP="004F4E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0AEC" w:rsidRPr="00503ED1" w:rsidRDefault="004B0AEC" w:rsidP="004B0AE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3ОК15613</w:t>
      </w:r>
    </w:p>
    <w:p w:rsidR="004B0AEC" w:rsidRPr="00503ED1" w:rsidRDefault="004B0AEC" w:rsidP="004B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Голубев, В.</w:t>
      </w:r>
      <w:r w:rsidR="008D0D65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>М. История развития исполнительного производства в России до Соборного уложения 1649 г. / В.</w:t>
      </w:r>
      <w:r w:rsidR="005D6648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="005D1C3E" w:rsidRPr="00503ED1">
        <w:rPr>
          <w:rFonts w:ascii="Times New Roman" w:eastAsiaTheme="minorHAnsi" w:hAnsi="Times New Roman"/>
          <w:sz w:val="28"/>
          <w:szCs w:val="28"/>
        </w:rPr>
        <w:t>М.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Голубев, О.</w:t>
      </w:r>
      <w:r w:rsidR="005D6648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>В.</w:t>
      </w:r>
      <w:r w:rsidR="005D6648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Исаенкова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//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Уголов</w:t>
      </w:r>
      <w:proofErr w:type="spellEnd"/>
      <w:r w:rsidR="005D1C3E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судопроизводство</w:t>
      </w:r>
      <w:r w:rsidR="005D6648" w:rsidRPr="00503ED1">
        <w:rPr>
          <w:rFonts w:ascii="Times New Roman" w:hAnsi="Times New Roman"/>
          <w:bCs/>
          <w:sz w:val="28"/>
          <w:szCs w:val="28"/>
        </w:rPr>
        <w:t xml:space="preserve">. </w:t>
      </w:r>
      <w:r w:rsidR="005D6648"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eastAsiaTheme="minorHAnsi" w:hAnsi="Times New Roman"/>
          <w:sz w:val="28"/>
          <w:szCs w:val="28"/>
        </w:rPr>
        <w:t>2009</w:t>
      </w:r>
      <w:r w:rsidR="005D6648" w:rsidRPr="00503ED1">
        <w:rPr>
          <w:rFonts w:ascii="Times New Roman" w:hAnsi="Times New Roman"/>
          <w:bCs/>
          <w:sz w:val="28"/>
          <w:szCs w:val="28"/>
        </w:rPr>
        <w:t xml:space="preserve">. </w:t>
      </w:r>
      <w:r w:rsidR="005D6648" w:rsidRPr="00503ED1">
        <w:rPr>
          <w:rFonts w:ascii="Times New Roman" w:hAnsi="Times New Roman"/>
          <w:sz w:val="28"/>
          <w:szCs w:val="28"/>
        </w:rPr>
        <w:t xml:space="preserve">– </w:t>
      </w:r>
      <w:r w:rsidR="005D6648" w:rsidRPr="00503ED1">
        <w:rPr>
          <w:rFonts w:ascii="Times New Roman" w:eastAsiaTheme="minorHAnsi" w:hAnsi="Times New Roman"/>
          <w:sz w:val="28"/>
          <w:szCs w:val="28"/>
        </w:rPr>
        <w:t>№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3</w:t>
      </w:r>
      <w:r w:rsidRPr="00503ED1">
        <w:rPr>
          <w:rFonts w:ascii="Times New Roman" w:hAnsi="Times New Roman"/>
          <w:bCs/>
          <w:sz w:val="28"/>
          <w:szCs w:val="28"/>
        </w:rPr>
        <w:t xml:space="preserve">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r w:rsidR="005D1C3E" w:rsidRPr="00503ED1">
        <w:rPr>
          <w:rFonts w:ascii="Times New Roman" w:hAnsi="Times New Roman"/>
          <w:sz w:val="28"/>
          <w:szCs w:val="28"/>
        </w:rPr>
        <w:t>С. 33–38.</w:t>
      </w:r>
    </w:p>
    <w:p w:rsidR="009D783F" w:rsidRPr="00503ED1" w:rsidRDefault="009D783F" w:rsidP="004B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397" w:rsidRPr="00503ED1" w:rsidRDefault="009D3397" w:rsidP="009D33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1//638934(039)</w:t>
      </w:r>
    </w:p>
    <w:p w:rsidR="009D3397" w:rsidRPr="00503ED1" w:rsidRDefault="009D3397" w:rsidP="009D339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Гражданско-правовые отношения по Соборному Уложению 1649 г.</w:t>
      </w:r>
      <w:r w:rsidR="00B9574C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// Памятники российского права : в 35 т. :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учеб.-науч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пособие / под общ. ред. Р. Л.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Хачатурова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– М. :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Юрлитинформ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, 2013</w:t>
      </w:r>
      <w:r w:rsidR="00576215" w:rsidRPr="00503ED1">
        <w:rPr>
          <w:rFonts w:ascii="Times New Roman" w:eastAsiaTheme="minorHAnsi" w:hAnsi="Times New Roman"/>
          <w:sz w:val="28"/>
          <w:szCs w:val="28"/>
        </w:rPr>
        <w:t>. 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Т. 3 : Памятники права Московского государства, кн. 3 / </w:t>
      </w:r>
      <w:r w:rsidR="00E31CEB" w:rsidRPr="00503ED1">
        <w:rPr>
          <w:rFonts w:ascii="Times New Roman" w:eastAsiaTheme="minorHAnsi" w:hAnsi="Times New Roman"/>
          <w:sz w:val="28"/>
          <w:szCs w:val="28"/>
        </w:rPr>
        <w:t xml:space="preserve">Т. Ю. </w:t>
      </w:r>
      <w:proofErr w:type="spellStart"/>
      <w:r w:rsidR="00E31CEB" w:rsidRPr="00503ED1">
        <w:rPr>
          <w:rFonts w:ascii="Times New Roman" w:eastAsiaTheme="minorHAnsi" w:hAnsi="Times New Roman"/>
          <w:sz w:val="28"/>
          <w:szCs w:val="28"/>
        </w:rPr>
        <w:t>Амплеева</w:t>
      </w:r>
      <w:proofErr w:type="spellEnd"/>
      <w:r w:rsidR="00E31CEB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="00576215" w:rsidRPr="00503ED1">
        <w:rPr>
          <w:rFonts w:ascii="Times New Roman" w:eastAsiaTheme="minorHAnsi" w:hAnsi="Times New Roman"/>
          <w:sz w:val="28"/>
          <w:szCs w:val="28"/>
        </w:rPr>
        <w:t>[</w:t>
      </w:r>
      <w:r w:rsidR="00E31CEB" w:rsidRPr="00503ED1">
        <w:rPr>
          <w:rFonts w:ascii="Times New Roman" w:eastAsiaTheme="minorHAnsi" w:hAnsi="Times New Roman"/>
          <w:sz w:val="28"/>
          <w:szCs w:val="28"/>
        </w:rPr>
        <w:t>и др.]. – 2014. 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430 с.</w:t>
      </w:r>
    </w:p>
    <w:p w:rsidR="007C77AF" w:rsidRPr="00503ED1" w:rsidRDefault="007C77AF" w:rsidP="009D339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7C77AF" w:rsidRPr="00503ED1" w:rsidRDefault="007C77AF" w:rsidP="007C77A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2АД80973</w:t>
      </w:r>
    </w:p>
    <w:p w:rsidR="007C77AF" w:rsidRPr="00503ED1" w:rsidRDefault="007C77AF" w:rsidP="007C77A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i/>
          <w:sz w:val="28"/>
          <w:szCs w:val="28"/>
        </w:rPr>
      </w:pPr>
      <w:proofErr w:type="spellStart"/>
      <w:r w:rsidRPr="00503ED1">
        <w:rPr>
          <w:rFonts w:ascii="Times New Roman" w:eastAsiaTheme="minorHAnsi" w:hAnsi="Times New Roman"/>
          <w:bCs/>
          <w:sz w:val="28"/>
          <w:szCs w:val="28"/>
        </w:rPr>
        <w:t>Ефимовских</w:t>
      </w:r>
      <w:proofErr w:type="spellEnd"/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, В. Л.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Религиозные преступления в русском праве X – начала XX в. :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автореф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дис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… канд.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юрид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наук : 12.00.01 / В. Л.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Ефимовских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; Урал. акад.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гос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 службы. – Н. Новгород, 2002. – 28 с.</w:t>
      </w:r>
    </w:p>
    <w:p w:rsidR="009D3397" w:rsidRPr="00503ED1" w:rsidRDefault="009D3397" w:rsidP="00B57D35">
      <w:pPr>
        <w:spacing w:after="0"/>
        <w:rPr>
          <w:rFonts w:ascii="Times New Roman" w:hAnsi="Times New Roman"/>
          <w:sz w:val="28"/>
          <w:szCs w:val="28"/>
        </w:rPr>
      </w:pPr>
    </w:p>
    <w:p w:rsidR="008D5F52" w:rsidRPr="00503ED1" w:rsidRDefault="008D5F52" w:rsidP="008D5F5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3ОК8082</w:t>
      </w:r>
    </w:p>
    <w:p w:rsidR="008D5F52" w:rsidRPr="00503ED1" w:rsidRDefault="008D5F52" w:rsidP="008D5F52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lastRenderedPageBreak/>
        <w:t>Журавлев, Д. С. Генезис уголовного законодательства Руси в допетровские времена (</w:t>
      </w:r>
      <w:r w:rsidRPr="00503ED1">
        <w:rPr>
          <w:rFonts w:ascii="Times New Roman" w:eastAsiaTheme="minorHAnsi" w:hAnsi="Times New Roman"/>
          <w:sz w:val="28"/>
          <w:szCs w:val="28"/>
          <w:lang w:val="be-BY"/>
        </w:rPr>
        <w:t>ІХ</w:t>
      </w:r>
      <w:r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  <w:lang w:val="be-BY"/>
        </w:rPr>
        <w:t>Х</w:t>
      </w:r>
      <w:r w:rsidRPr="00503ED1">
        <w:rPr>
          <w:rFonts w:ascii="Times New Roman" w:eastAsiaTheme="minorHAnsi" w:hAnsi="Times New Roman"/>
          <w:sz w:val="28"/>
          <w:szCs w:val="28"/>
          <w:lang w:val="en-US"/>
        </w:rPr>
        <w:t>VII</w:t>
      </w:r>
      <w:r w:rsidRPr="00503ED1">
        <w:rPr>
          <w:rFonts w:ascii="Times New Roman" w:eastAsiaTheme="minorHAnsi" w:hAnsi="Times New Roman"/>
          <w:sz w:val="28"/>
          <w:szCs w:val="28"/>
        </w:rPr>
        <w:t>) / Д. С. Журавлев // История государства и права</w:t>
      </w:r>
      <w:r w:rsidR="00BF2382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03ED1">
        <w:rPr>
          <w:rFonts w:ascii="Times New Roman" w:hAnsi="Times New Roman"/>
          <w:sz w:val="28"/>
          <w:szCs w:val="28"/>
        </w:rPr>
        <w:t>– 2018. – № 5. – С. 33–36.</w:t>
      </w:r>
    </w:p>
    <w:p w:rsidR="00791F25" w:rsidRPr="00503ED1" w:rsidRDefault="00791F25" w:rsidP="008D5F52">
      <w:pPr>
        <w:spacing w:after="0"/>
        <w:rPr>
          <w:rFonts w:ascii="Times New Roman" w:hAnsi="Times New Roman"/>
          <w:sz w:val="28"/>
          <w:szCs w:val="28"/>
        </w:rPr>
      </w:pPr>
    </w:p>
    <w:p w:rsidR="00791F25" w:rsidRPr="00503ED1" w:rsidRDefault="00791F25" w:rsidP="00791F2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3ОК15563</w:t>
      </w:r>
    </w:p>
    <w:p w:rsidR="00791F25" w:rsidRPr="00503ED1" w:rsidRDefault="00791F25" w:rsidP="00791F25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iCs/>
          <w:sz w:val="28"/>
          <w:szCs w:val="28"/>
        </w:rPr>
        <w:t>Закатов</w:t>
      </w:r>
      <w:r w:rsidR="00AA175F" w:rsidRPr="00503ED1">
        <w:rPr>
          <w:rFonts w:ascii="Times New Roman" w:hAnsi="Times New Roman"/>
          <w:iCs/>
          <w:sz w:val="28"/>
          <w:szCs w:val="28"/>
        </w:rPr>
        <w:t>,</w:t>
      </w:r>
      <w:r w:rsidRPr="00503ED1">
        <w:rPr>
          <w:rFonts w:ascii="Times New Roman" w:hAnsi="Times New Roman"/>
          <w:iCs/>
          <w:sz w:val="28"/>
          <w:szCs w:val="28"/>
        </w:rPr>
        <w:t xml:space="preserve"> А.</w:t>
      </w:r>
      <w:r w:rsidR="00AA175F" w:rsidRPr="00503ED1">
        <w:rPr>
          <w:rFonts w:ascii="Times New Roman" w:hAnsi="Times New Roman"/>
          <w:iCs/>
          <w:sz w:val="28"/>
          <w:szCs w:val="28"/>
        </w:rPr>
        <w:t xml:space="preserve"> </w:t>
      </w:r>
      <w:r w:rsidRPr="00503ED1">
        <w:rPr>
          <w:rFonts w:ascii="Times New Roman" w:hAnsi="Times New Roman"/>
          <w:iCs/>
          <w:sz w:val="28"/>
          <w:szCs w:val="28"/>
        </w:rPr>
        <w:t>Н</w:t>
      </w:r>
      <w:r w:rsidRPr="00503ED1">
        <w:rPr>
          <w:rFonts w:ascii="Times New Roman" w:hAnsi="Times New Roman"/>
          <w:iCs/>
          <w:color w:val="00008F"/>
          <w:sz w:val="28"/>
          <w:szCs w:val="28"/>
        </w:rPr>
        <w:t xml:space="preserve">. </w:t>
      </w:r>
      <w:r w:rsidRPr="00503ED1">
        <w:rPr>
          <w:rFonts w:ascii="Times New Roman" w:hAnsi="Times New Roman"/>
          <w:bCs/>
          <w:sz w:val="28"/>
          <w:szCs w:val="28"/>
        </w:rPr>
        <w:t>С</w:t>
      </w:r>
      <w:r w:rsidR="00AA175F" w:rsidRPr="00503ED1">
        <w:rPr>
          <w:rFonts w:ascii="Times New Roman" w:hAnsi="Times New Roman"/>
          <w:bCs/>
          <w:sz w:val="28"/>
          <w:szCs w:val="28"/>
        </w:rPr>
        <w:t>оборное</w:t>
      </w:r>
      <w:r w:rsidRPr="00503ED1">
        <w:rPr>
          <w:rFonts w:ascii="Times New Roman" w:hAnsi="Times New Roman"/>
          <w:bCs/>
          <w:sz w:val="28"/>
          <w:szCs w:val="28"/>
        </w:rPr>
        <w:t xml:space="preserve"> </w:t>
      </w:r>
      <w:r w:rsidR="00AA175F" w:rsidRPr="00503ED1">
        <w:rPr>
          <w:rFonts w:ascii="Times New Roman" w:eastAsiaTheme="minorHAnsi" w:hAnsi="Times New Roman"/>
          <w:bCs/>
          <w:sz w:val="28"/>
          <w:szCs w:val="28"/>
        </w:rPr>
        <w:t>Уложение царя Алексея Михайловича</w:t>
      </w:r>
      <w:r w:rsidR="00AA175F" w:rsidRPr="00503ED1">
        <w:rPr>
          <w:rFonts w:ascii="Times New Roman" w:hAnsi="Times New Roman"/>
          <w:bCs/>
          <w:sz w:val="28"/>
          <w:szCs w:val="28"/>
        </w:rPr>
        <w:t xml:space="preserve"> и его </w:t>
      </w:r>
      <w:r w:rsidRPr="00503ED1">
        <w:rPr>
          <w:rFonts w:ascii="Times New Roman" w:hAnsi="Times New Roman"/>
          <w:bCs/>
          <w:sz w:val="28"/>
          <w:szCs w:val="28"/>
        </w:rPr>
        <w:t>"</w:t>
      </w:r>
      <w:r w:rsidR="00AA175F" w:rsidRPr="00503ED1">
        <w:rPr>
          <w:rFonts w:ascii="Times New Roman" w:hAnsi="Times New Roman"/>
          <w:bCs/>
          <w:sz w:val="28"/>
          <w:szCs w:val="28"/>
        </w:rPr>
        <w:t>дорожная" составляющая</w:t>
      </w:r>
      <w:r w:rsidRPr="00503ED1">
        <w:rPr>
          <w:rFonts w:ascii="Times New Roman" w:hAnsi="Times New Roman"/>
          <w:sz w:val="28"/>
          <w:szCs w:val="28"/>
        </w:rPr>
        <w:t xml:space="preserve"> // Дороги России XXI века</w:t>
      </w:r>
      <w:r w:rsidR="00AA175F" w:rsidRPr="00503ED1">
        <w:rPr>
          <w:rFonts w:ascii="Times New Roman" w:hAnsi="Times New Roman"/>
          <w:sz w:val="28"/>
          <w:szCs w:val="28"/>
        </w:rPr>
        <w:t>. –</w:t>
      </w:r>
      <w:r w:rsidRPr="00503ED1">
        <w:rPr>
          <w:rFonts w:ascii="Times New Roman" w:hAnsi="Times New Roman"/>
          <w:sz w:val="28"/>
          <w:szCs w:val="28"/>
        </w:rPr>
        <w:t xml:space="preserve"> 2008.</w:t>
      </w:r>
      <w:r w:rsidR="00AA175F" w:rsidRPr="00503ED1">
        <w:rPr>
          <w:rFonts w:ascii="Times New Roman" w:hAnsi="Times New Roman"/>
          <w:sz w:val="28"/>
          <w:szCs w:val="28"/>
        </w:rPr>
        <w:t xml:space="preserve"> –</w:t>
      </w:r>
      <w:r w:rsidRPr="00503ED1">
        <w:rPr>
          <w:rFonts w:ascii="Times New Roman" w:hAnsi="Times New Roman"/>
          <w:sz w:val="28"/>
          <w:szCs w:val="28"/>
        </w:rPr>
        <w:t xml:space="preserve"> № 5. </w:t>
      </w:r>
      <w:r w:rsidR="00B97617">
        <w:rPr>
          <w:rFonts w:ascii="Times New Roman" w:hAnsi="Times New Roman"/>
          <w:sz w:val="28"/>
          <w:szCs w:val="28"/>
        </w:rPr>
        <w:t>– С. 7</w:t>
      </w:r>
      <w:r w:rsidR="00B97617" w:rsidRPr="007B5AFD">
        <w:rPr>
          <w:rFonts w:ascii="Times New Roman" w:hAnsi="Times New Roman"/>
          <w:sz w:val="28"/>
          <w:szCs w:val="28"/>
        </w:rPr>
        <w:t>0</w:t>
      </w:r>
      <w:r w:rsidR="00AA175F" w:rsidRPr="00503ED1">
        <w:rPr>
          <w:rFonts w:ascii="Times New Roman" w:hAnsi="Times New Roman"/>
          <w:sz w:val="28"/>
          <w:szCs w:val="28"/>
        </w:rPr>
        <w:t>–</w:t>
      </w:r>
      <w:r w:rsidR="00B97617">
        <w:rPr>
          <w:rFonts w:ascii="Times New Roman" w:hAnsi="Times New Roman"/>
          <w:sz w:val="28"/>
          <w:szCs w:val="28"/>
        </w:rPr>
        <w:t>7</w:t>
      </w:r>
      <w:r w:rsidR="00B97617" w:rsidRPr="007B5AFD">
        <w:rPr>
          <w:rFonts w:ascii="Times New Roman" w:hAnsi="Times New Roman"/>
          <w:sz w:val="28"/>
          <w:szCs w:val="28"/>
        </w:rPr>
        <w:t>1</w:t>
      </w:r>
      <w:r w:rsidRPr="00503ED1">
        <w:rPr>
          <w:rFonts w:ascii="Times New Roman" w:hAnsi="Times New Roman"/>
          <w:sz w:val="28"/>
          <w:szCs w:val="28"/>
        </w:rPr>
        <w:t>.</w:t>
      </w:r>
    </w:p>
    <w:p w:rsidR="00EB202E" w:rsidRPr="00503ED1" w:rsidRDefault="00EB202E" w:rsidP="00791F25">
      <w:pPr>
        <w:spacing w:after="0"/>
        <w:rPr>
          <w:rFonts w:ascii="Times New Roman" w:hAnsi="Times New Roman"/>
          <w:sz w:val="28"/>
          <w:szCs w:val="28"/>
        </w:rPr>
      </w:pPr>
    </w:p>
    <w:p w:rsidR="00EB202E" w:rsidRPr="00503ED1" w:rsidRDefault="00EB202E" w:rsidP="00EB20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D1">
        <w:rPr>
          <w:rFonts w:ascii="Times New Roman CYR" w:eastAsiaTheme="minorHAnsi" w:hAnsi="Times New Roman CYR" w:cs="Times New Roman CYR"/>
          <w:sz w:val="28"/>
          <w:szCs w:val="28"/>
        </w:rPr>
        <w:t>3ОК15602</w:t>
      </w:r>
    </w:p>
    <w:p w:rsidR="00EB202E" w:rsidRPr="00503ED1" w:rsidRDefault="00EB202E" w:rsidP="00EB20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Зипунникова</w:t>
      </w:r>
      <w:proofErr w:type="spellEnd"/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, Н. Н. Соборному уложению </w:t>
      </w:r>
      <w:r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360 лет / Н. Н. </w:t>
      </w:r>
      <w:proofErr w:type="spellStart"/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Зипунникова</w:t>
      </w:r>
      <w:proofErr w:type="spellEnd"/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// Акад. </w:t>
      </w:r>
      <w:proofErr w:type="spellStart"/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юрид</w:t>
      </w:r>
      <w:proofErr w:type="spellEnd"/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. журн.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2009.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№ 3.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С. 56</w:t>
      </w:r>
      <w:r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65.</w:t>
      </w:r>
    </w:p>
    <w:p w:rsidR="00EB202E" w:rsidRPr="00503ED1" w:rsidRDefault="00EB202E" w:rsidP="00791F25">
      <w:pPr>
        <w:spacing w:after="0"/>
        <w:rPr>
          <w:rFonts w:ascii="Times New Roman" w:hAnsi="Times New Roman"/>
          <w:sz w:val="28"/>
          <w:szCs w:val="28"/>
        </w:rPr>
      </w:pPr>
    </w:p>
    <w:p w:rsidR="004463C2" w:rsidRPr="00503ED1" w:rsidRDefault="004463C2" w:rsidP="00791F25">
      <w:pPr>
        <w:spacing w:after="0"/>
        <w:rPr>
          <w:rFonts w:ascii="Times New Roman" w:hAnsi="Times New Roman"/>
          <w:color w:val="00008F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3ОК3425</w:t>
      </w:r>
    </w:p>
    <w:p w:rsidR="004463C2" w:rsidRPr="00503ED1" w:rsidRDefault="004463C2" w:rsidP="004463C2">
      <w:pPr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Ивина</w:t>
      </w:r>
      <w:r w:rsidR="00D00B53" w:rsidRPr="00503ED1">
        <w:rPr>
          <w:rFonts w:ascii="Times New Roman" w:hAnsi="Times New Roman"/>
          <w:sz w:val="28"/>
          <w:szCs w:val="28"/>
        </w:rPr>
        <w:t>,</w:t>
      </w:r>
      <w:r w:rsidRPr="00503ED1">
        <w:rPr>
          <w:rFonts w:ascii="Times New Roman" w:hAnsi="Times New Roman"/>
          <w:sz w:val="28"/>
          <w:szCs w:val="28"/>
        </w:rPr>
        <w:t xml:space="preserve"> Л.</w:t>
      </w:r>
      <w:r w:rsidR="00D00B53" w:rsidRPr="00503ED1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И. Уложение 1649 года и его издания </w:t>
      </w:r>
      <w:r w:rsidR="00D00B53" w:rsidRPr="00503ED1">
        <w:rPr>
          <w:rFonts w:ascii="Times New Roman" w:hAnsi="Times New Roman"/>
          <w:sz w:val="28"/>
          <w:szCs w:val="28"/>
        </w:rPr>
        <w:t xml:space="preserve">/ Л. И. Ивина </w:t>
      </w:r>
      <w:r w:rsidRPr="00503ED1">
        <w:rPr>
          <w:rFonts w:ascii="Times New Roman" w:hAnsi="Times New Roman"/>
          <w:sz w:val="28"/>
          <w:szCs w:val="28"/>
        </w:rPr>
        <w:t>// Вспомогат</w:t>
      </w:r>
      <w:r w:rsidR="00260DB8">
        <w:rPr>
          <w:rFonts w:ascii="Times New Roman" w:hAnsi="Times New Roman"/>
          <w:sz w:val="28"/>
          <w:szCs w:val="28"/>
        </w:rPr>
        <w:t>ельные</w:t>
      </w:r>
      <w:r w:rsidRPr="00503ED1">
        <w:rPr>
          <w:rFonts w:ascii="Times New Roman" w:hAnsi="Times New Roman"/>
          <w:sz w:val="28"/>
          <w:szCs w:val="28"/>
        </w:rPr>
        <w:t xml:space="preserve"> ист</w:t>
      </w:r>
      <w:r w:rsidR="00260DB8">
        <w:rPr>
          <w:rFonts w:ascii="Times New Roman" w:hAnsi="Times New Roman"/>
          <w:sz w:val="28"/>
          <w:szCs w:val="28"/>
        </w:rPr>
        <w:t>орические</w:t>
      </w:r>
      <w:r w:rsidRPr="00503ED1">
        <w:rPr>
          <w:rFonts w:ascii="Times New Roman" w:hAnsi="Times New Roman"/>
          <w:sz w:val="28"/>
          <w:szCs w:val="28"/>
        </w:rPr>
        <w:t xml:space="preserve"> дисциплины</w:t>
      </w:r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 xml:space="preserve">: сб. ст. / Рос. акад. наук, </w:t>
      </w:r>
      <w:proofErr w:type="spellStart"/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>Отд</w:t>
      </w:r>
      <w:r w:rsidR="00BC506B" w:rsidRPr="00503ED1">
        <w:rPr>
          <w:rFonts w:ascii="Times New Roman CYR" w:eastAsiaTheme="minorHAnsi" w:hAnsi="Times New Roman CYR" w:cs="Times New Roman CYR"/>
          <w:sz w:val="28"/>
          <w:szCs w:val="28"/>
        </w:rPr>
        <w:t>-ние</w:t>
      </w:r>
      <w:proofErr w:type="spellEnd"/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>ист.-филол</w:t>
      </w:r>
      <w:proofErr w:type="spellEnd"/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>. наук</w:t>
      </w:r>
      <w:r w:rsidR="00D00B53" w:rsidRPr="00260DB8">
        <w:rPr>
          <w:rFonts w:ascii="Times New Roman CYR" w:eastAsiaTheme="minorHAnsi" w:hAnsi="Times New Roman CYR" w:cs="Times New Roman CYR"/>
          <w:sz w:val="28"/>
          <w:szCs w:val="28"/>
        </w:rPr>
        <w:t>, Археол.</w:t>
      </w:r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BC506B" w:rsidRPr="00503ED1">
        <w:rPr>
          <w:rFonts w:ascii="Times New Roman CYR" w:eastAsiaTheme="minorHAnsi" w:hAnsi="Times New Roman CYR" w:cs="Times New Roman CYR"/>
          <w:sz w:val="28"/>
          <w:szCs w:val="28"/>
        </w:rPr>
        <w:t>к</w:t>
      </w:r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>омис</w:t>
      </w:r>
      <w:proofErr w:type="spellEnd"/>
      <w:r w:rsidR="00BC506B" w:rsidRPr="00503ED1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 xml:space="preserve">, </w:t>
      </w:r>
      <w:proofErr w:type="spellStart"/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>С</w:t>
      </w:r>
      <w:r w:rsidR="00BC506B" w:rsidRPr="00503ED1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>-Петерб</w:t>
      </w:r>
      <w:proofErr w:type="spellEnd"/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BC506B" w:rsidRPr="00503ED1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BC506B" w:rsidRPr="00503ED1">
        <w:rPr>
          <w:rFonts w:ascii="Times New Roman CYR" w:eastAsiaTheme="minorHAnsi" w:hAnsi="Times New Roman CYR" w:cs="Times New Roman CYR"/>
          <w:sz w:val="28"/>
          <w:szCs w:val="28"/>
        </w:rPr>
        <w:t>отд-ние</w:t>
      </w:r>
      <w:proofErr w:type="spellEnd"/>
      <w:r w:rsidR="00D00B53" w:rsidRPr="00503ED1">
        <w:rPr>
          <w:rFonts w:ascii="Times New Roman CYR" w:eastAsiaTheme="minorHAnsi" w:hAnsi="Times New Roman CYR" w:cs="Times New Roman CYR"/>
          <w:sz w:val="28"/>
          <w:szCs w:val="28"/>
        </w:rPr>
        <w:t xml:space="preserve">. – </w:t>
      </w:r>
      <w:r w:rsidRPr="00503ED1">
        <w:rPr>
          <w:rFonts w:ascii="Times New Roman" w:hAnsi="Times New Roman"/>
          <w:sz w:val="28"/>
          <w:szCs w:val="28"/>
        </w:rPr>
        <w:t xml:space="preserve">Л., 1983. </w:t>
      </w:r>
      <w:r w:rsidR="00F15BE4" w:rsidRPr="00503ED1">
        <w:rPr>
          <w:rFonts w:ascii="Times New Roman CYR" w:eastAsiaTheme="minorHAnsi" w:hAnsi="Times New Roman CYR" w:cs="Times New Roman CYR"/>
          <w:sz w:val="28"/>
          <w:szCs w:val="28"/>
        </w:rPr>
        <w:t>–</w:t>
      </w:r>
      <w:r w:rsidR="00EB450A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503ED1">
        <w:rPr>
          <w:rFonts w:ascii="Times New Roman" w:hAnsi="Times New Roman"/>
          <w:sz w:val="28"/>
          <w:szCs w:val="28"/>
        </w:rPr>
        <w:t>Вып</w:t>
      </w:r>
      <w:proofErr w:type="spellEnd"/>
      <w:r w:rsidRPr="00503ED1">
        <w:rPr>
          <w:rFonts w:ascii="Times New Roman" w:hAnsi="Times New Roman"/>
          <w:sz w:val="28"/>
          <w:szCs w:val="28"/>
        </w:rPr>
        <w:t>.</w:t>
      </w:r>
      <w:r w:rsidR="003E3571" w:rsidRPr="003E3571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14. </w:t>
      </w:r>
      <w:r w:rsidR="00F15BE4" w:rsidRPr="00503ED1">
        <w:rPr>
          <w:rFonts w:ascii="Times New Roman CYR" w:eastAsiaTheme="minorHAnsi" w:hAnsi="Times New Roman CYR" w:cs="Times New Roman CYR"/>
          <w:sz w:val="28"/>
          <w:szCs w:val="28"/>
        </w:rPr>
        <w:t>– С. 152–175.</w:t>
      </w:r>
    </w:p>
    <w:p w:rsidR="00DA1767" w:rsidRPr="00503ED1" w:rsidRDefault="00DA1767" w:rsidP="00DA17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1//688391(039)</w:t>
      </w:r>
    </w:p>
    <w:p w:rsidR="00DA1767" w:rsidRPr="00503ED1" w:rsidRDefault="00DA1767" w:rsidP="00DA1767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История создания Соборного уложени</w:t>
      </w:r>
      <w:r w:rsidR="00055949" w:rsidRPr="00503ED1">
        <w:rPr>
          <w:rFonts w:ascii="Times New Roman" w:eastAsiaTheme="minorHAnsi" w:hAnsi="Times New Roman"/>
          <w:sz w:val="28"/>
          <w:szCs w:val="28"/>
        </w:rPr>
        <w:t>я</w:t>
      </w:r>
      <w:r w:rsidRPr="00503ED1">
        <w:rPr>
          <w:rFonts w:ascii="Times New Roman" w:eastAsiaTheme="minorHAnsi" w:hAnsi="Times New Roman"/>
          <w:sz w:val="28"/>
          <w:szCs w:val="28"/>
        </w:rPr>
        <w:t>. Источники и структура //</w:t>
      </w:r>
      <w:r w:rsidR="006A1095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История суда и правосудия в России : в 9 т. / отв. ред.: В. В. Ершов, В. М. Сырых ; Рос.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гос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 ун-т правосудия. – М. : Норма, 2016</w:t>
      </w:r>
      <w:r w:rsidR="00362248" w:rsidRPr="00362248">
        <w:rPr>
          <w:rFonts w:ascii="Times New Roman" w:eastAsiaTheme="minorHAnsi" w:hAnsi="Times New Roman"/>
          <w:sz w:val="28"/>
          <w:szCs w:val="28"/>
        </w:rPr>
        <w:t>.</w:t>
      </w:r>
      <w:r w:rsidR="006A1095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="00F54BDE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Т. 2 : Законодательство и правосудие в Мо</w:t>
      </w:r>
      <w:r w:rsidR="00F54BDE" w:rsidRPr="00503ED1">
        <w:rPr>
          <w:rFonts w:ascii="Times New Roman" w:eastAsiaTheme="minorHAnsi" w:hAnsi="Times New Roman"/>
          <w:sz w:val="28"/>
          <w:szCs w:val="28"/>
        </w:rPr>
        <w:t>сковском государстве (конец XV 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70-е годы XVII века) / Н. Г. Ананьева </w:t>
      </w:r>
      <w:r w:rsidR="00F54BDE" w:rsidRPr="00503ED1">
        <w:rPr>
          <w:rFonts w:ascii="Times New Roman" w:eastAsiaTheme="minorHAnsi" w:hAnsi="Times New Roman"/>
          <w:sz w:val="28"/>
          <w:szCs w:val="28"/>
        </w:rPr>
        <w:t>[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и др.] ;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отв</w:t>
      </w:r>
      <w:proofErr w:type="spellEnd"/>
      <w:r w:rsidR="00F54BDE" w:rsidRPr="00503ED1">
        <w:rPr>
          <w:rFonts w:ascii="Times New Roman" w:eastAsiaTheme="minorHAnsi" w:hAnsi="Times New Roman"/>
          <w:sz w:val="28"/>
          <w:szCs w:val="28"/>
          <w:lang w:val="be-BY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="00F54BDE" w:rsidRPr="00503ED1">
        <w:rPr>
          <w:rFonts w:ascii="Times New Roman" w:eastAsiaTheme="minorHAnsi" w:hAnsi="Times New Roman"/>
          <w:sz w:val="28"/>
          <w:szCs w:val="28"/>
          <w:lang w:val="be-BY"/>
        </w:rPr>
        <w:t>р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ед</w:t>
      </w:r>
      <w:proofErr w:type="spellEnd"/>
      <w:r w:rsidR="00F54BDE" w:rsidRPr="00503ED1">
        <w:rPr>
          <w:rFonts w:ascii="Times New Roman" w:eastAsiaTheme="minorHAnsi" w:hAnsi="Times New Roman"/>
          <w:sz w:val="28"/>
          <w:szCs w:val="28"/>
          <w:lang w:val="be-BY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: Н. М.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Золотухина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, В. М. Сырых. – 2017. </w:t>
      </w:r>
      <w:r w:rsidRPr="00503ED1">
        <w:rPr>
          <w:rFonts w:ascii="Times New Roman" w:hAnsi="Times New Roman"/>
          <w:sz w:val="28"/>
          <w:szCs w:val="28"/>
        </w:rPr>
        <w:t>– С. 475–481.</w:t>
      </w:r>
    </w:p>
    <w:p w:rsidR="006B0760" w:rsidRPr="00503ED1" w:rsidRDefault="006B0760" w:rsidP="00DA1767">
      <w:pPr>
        <w:spacing w:after="0"/>
        <w:rPr>
          <w:rFonts w:ascii="Times New Roman" w:hAnsi="Times New Roman"/>
          <w:sz w:val="28"/>
          <w:szCs w:val="28"/>
        </w:rPr>
      </w:pPr>
    </w:p>
    <w:p w:rsidR="006B0760" w:rsidRPr="00503ED1" w:rsidRDefault="006B0760" w:rsidP="006B0760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3ОК1459</w:t>
      </w:r>
    </w:p>
    <w:p w:rsidR="006B0760" w:rsidRPr="00503ED1" w:rsidRDefault="006B0760" w:rsidP="006B0760">
      <w:pPr>
        <w:spacing w:after="0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503ED1">
        <w:rPr>
          <w:rFonts w:ascii="Times New Roman" w:hAnsi="Times New Roman"/>
          <w:sz w:val="28"/>
          <w:szCs w:val="28"/>
        </w:rPr>
        <w:t>Каргалов</w:t>
      </w:r>
      <w:r w:rsidR="00F15BE4" w:rsidRPr="00503ED1">
        <w:rPr>
          <w:rFonts w:ascii="Times New Roman" w:hAnsi="Times New Roman"/>
          <w:sz w:val="28"/>
          <w:szCs w:val="28"/>
          <w:lang w:val="be-BY"/>
        </w:rPr>
        <w:t>,</w:t>
      </w:r>
      <w:r w:rsidRPr="00503ED1">
        <w:rPr>
          <w:rFonts w:ascii="Times New Roman" w:hAnsi="Times New Roman"/>
          <w:sz w:val="28"/>
          <w:szCs w:val="28"/>
        </w:rPr>
        <w:t xml:space="preserve"> В. </w:t>
      </w:r>
      <w:r w:rsidR="00EA0649" w:rsidRPr="00503ED1">
        <w:rPr>
          <w:rFonts w:ascii="Times New Roman" w:hAnsi="Times New Roman"/>
          <w:sz w:val="28"/>
          <w:szCs w:val="28"/>
        </w:rPr>
        <w:t>"</w:t>
      </w:r>
      <w:r w:rsidRPr="00503ED1">
        <w:rPr>
          <w:rFonts w:ascii="Times New Roman" w:hAnsi="Times New Roman"/>
          <w:sz w:val="28"/>
          <w:szCs w:val="28"/>
        </w:rPr>
        <w:t>Права человека</w:t>
      </w:r>
      <w:r w:rsidR="00EA0649" w:rsidRPr="00503ED1">
        <w:rPr>
          <w:rFonts w:ascii="Times New Roman" w:hAnsi="Times New Roman"/>
          <w:sz w:val="28"/>
          <w:szCs w:val="28"/>
        </w:rPr>
        <w:t>"</w:t>
      </w:r>
      <w:r w:rsidRPr="00503ED1">
        <w:rPr>
          <w:rFonts w:ascii="Times New Roman" w:hAnsi="Times New Roman"/>
          <w:sz w:val="28"/>
          <w:szCs w:val="28"/>
        </w:rPr>
        <w:t xml:space="preserve"> в Соборном уложении царя Алексея Михайловича (1649 г.) </w:t>
      </w:r>
      <w:r w:rsidR="00F15BE4" w:rsidRPr="00503ED1">
        <w:rPr>
          <w:rFonts w:ascii="Times New Roman" w:hAnsi="Times New Roman"/>
          <w:sz w:val="28"/>
          <w:szCs w:val="28"/>
          <w:lang w:val="be-BY"/>
        </w:rPr>
        <w:t xml:space="preserve">/ В. </w:t>
      </w:r>
      <w:r w:rsidR="00F15BE4" w:rsidRPr="00503ED1">
        <w:rPr>
          <w:rFonts w:ascii="Times New Roman" w:hAnsi="Times New Roman"/>
          <w:sz w:val="28"/>
          <w:szCs w:val="28"/>
        </w:rPr>
        <w:t xml:space="preserve">Каргалов </w:t>
      </w:r>
      <w:r w:rsidRPr="00503ED1">
        <w:rPr>
          <w:rFonts w:ascii="Times New Roman" w:hAnsi="Times New Roman"/>
          <w:sz w:val="28"/>
          <w:szCs w:val="28"/>
        </w:rPr>
        <w:t xml:space="preserve">// Наш современник. </w:t>
      </w:r>
      <w:r w:rsidR="00F15BE4" w:rsidRPr="00503ED1">
        <w:rPr>
          <w:rFonts w:ascii="Times New Roman" w:hAnsi="Times New Roman"/>
          <w:sz w:val="28"/>
          <w:szCs w:val="28"/>
        </w:rPr>
        <w:t>–</w:t>
      </w:r>
      <w:r w:rsidR="00F15BE4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2000. </w:t>
      </w:r>
      <w:r w:rsidR="00F15BE4" w:rsidRPr="00503ED1">
        <w:rPr>
          <w:rFonts w:ascii="Times New Roman" w:hAnsi="Times New Roman"/>
          <w:sz w:val="28"/>
          <w:szCs w:val="28"/>
        </w:rPr>
        <w:t>–</w:t>
      </w:r>
      <w:r w:rsidR="00F15BE4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№4. </w:t>
      </w:r>
      <w:r w:rsidR="00F15BE4" w:rsidRPr="00503ED1">
        <w:rPr>
          <w:rFonts w:ascii="Times New Roman" w:hAnsi="Times New Roman"/>
          <w:sz w:val="28"/>
          <w:szCs w:val="28"/>
        </w:rPr>
        <w:t>–</w:t>
      </w:r>
      <w:r w:rsidR="00F15BE4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15BE4" w:rsidRPr="00503ED1">
        <w:rPr>
          <w:rFonts w:ascii="Times New Roman" w:hAnsi="Times New Roman"/>
          <w:sz w:val="28"/>
          <w:szCs w:val="28"/>
        </w:rPr>
        <w:t>С.</w:t>
      </w:r>
      <w:r w:rsidR="00F15BE4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15BE4" w:rsidRPr="00503ED1">
        <w:rPr>
          <w:rFonts w:ascii="Times New Roman" w:hAnsi="Times New Roman"/>
          <w:sz w:val="28"/>
          <w:szCs w:val="28"/>
        </w:rPr>
        <w:t>18</w:t>
      </w:r>
      <w:r w:rsidR="00F15BE4" w:rsidRPr="00503ED1">
        <w:rPr>
          <w:rFonts w:ascii="Times New Roman" w:hAnsi="Times New Roman"/>
          <w:sz w:val="28"/>
          <w:szCs w:val="28"/>
          <w:lang w:val="be-BY"/>
        </w:rPr>
        <w:t>6</w:t>
      </w:r>
      <w:r w:rsidR="00F15BE4" w:rsidRPr="00503ED1">
        <w:rPr>
          <w:rFonts w:ascii="Times New Roman" w:hAnsi="Times New Roman"/>
          <w:sz w:val="28"/>
          <w:szCs w:val="28"/>
        </w:rPr>
        <w:t>–</w:t>
      </w:r>
      <w:r w:rsidR="00F15BE4" w:rsidRPr="00503ED1">
        <w:rPr>
          <w:rFonts w:ascii="Times New Roman" w:hAnsi="Times New Roman"/>
          <w:sz w:val="28"/>
          <w:szCs w:val="28"/>
          <w:lang w:val="be-BY"/>
        </w:rPr>
        <w:t>190</w:t>
      </w:r>
      <w:r w:rsidRPr="00503ED1">
        <w:rPr>
          <w:rFonts w:ascii="Times New Roman" w:hAnsi="Times New Roman"/>
          <w:sz w:val="28"/>
          <w:szCs w:val="28"/>
        </w:rPr>
        <w:t>.</w:t>
      </w:r>
    </w:p>
    <w:p w:rsidR="006B0760" w:rsidRPr="00503ED1" w:rsidRDefault="006B0760" w:rsidP="006B0760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B0760" w:rsidRPr="00503ED1" w:rsidRDefault="006B0760" w:rsidP="007C77A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3ОК1426</w:t>
      </w:r>
    </w:p>
    <w:p w:rsidR="006B0760" w:rsidRPr="00503ED1" w:rsidRDefault="006B0760" w:rsidP="006B0760">
      <w:pPr>
        <w:spacing w:after="0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503ED1">
        <w:rPr>
          <w:rFonts w:ascii="Times New Roman" w:hAnsi="Times New Roman"/>
          <w:sz w:val="28"/>
          <w:szCs w:val="28"/>
        </w:rPr>
        <w:t>Карнаценский</w:t>
      </w:r>
      <w:proofErr w:type="spellEnd"/>
      <w:r w:rsidR="000F1876" w:rsidRPr="00503ED1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AA175F" w:rsidRPr="00503ED1">
        <w:rPr>
          <w:rFonts w:ascii="Times New Roman" w:hAnsi="Times New Roman"/>
          <w:sz w:val="28"/>
          <w:szCs w:val="28"/>
        </w:rPr>
        <w:t>В.</w:t>
      </w:r>
      <w:r w:rsidR="00EA0649" w:rsidRPr="00503ED1">
        <w:rPr>
          <w:rFonts w:ascii="Times New Roman" w:hAnsi="Times New Roman"/>
          <w:sz w:val="28"/>
          <w:szCs w:val="28"/>
        </w:rPr>
        <w:t xml:space="preserve"> </w:t>
      </w:r>
      <w:r w:rsidR="00AA175F" w:rsidRPr="00503ED1">
        <w:rPr>
          <w:rFonts w:ascii="Times New Roman" w:hAnsi="Times New Roman"/>
          <w:sz w:val="28"/>
          <w:szCs w:val="28"/>
        </w:rPr>
        <w:t>От Соборного Уложения –</w:t>
      </w:r>
      <w:r w:rsidRPr="00503ED1">
        <w:rPr>
          <w:rFonts w:ascii="Times New Roman" w:hAnsi="Times New Roman"/>
          <w:sz w:val="28"/>
          <w:szCs w:val="28"/>
        </w:rPr>
        <w:t xml:space="preserve"> к Гражданскому Кодексу </w:t>
      </w:r>
      <w:r w:rsidR="00EA0649" w:rsidRPr="00503ED1">
        <w:rPr>
          <w:rFonts w:ascii="Times New Roman" w:hAnsi="Times New Roman"/>
          <w:sz w:val="28"/>
          <w:szCs w:val="28"/>
          <w:lang w:val="be-BY"/>
        </w:rPr>
        <w:t xml:space="preserve">/ </w:t>
      </w:r>
      <w:r w:rsidR="00EA0649" w:rsidRPr="00503ED1">
        <w:rPr>
          <w:rFonts w:ascii="Times New Roman" w:hAnsi="Times New Roman"/>
          <w:sz w:val="28"/>
          <w:szCs w:val="28"/>
        </w:rPr>
        <w:t>В.</w:t>
      </w:r>
      <w:r w:rsidR="00EA0649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EA0649" w:rsidRPr="00503ED1">
        <w:rPr>
          <w:rFonts w:ascii="Times New Roman" w:hAnsi="Times New Roman"/>
          <w:sz w:val="28"/>
          <w:szCs w:val="28"/>
        </w:rPr>
        <w:t>Карнаценский</w:t>
      </w:r>
      <w:proofErr w:type="spellEnd"/>
      <w:r w:rsidR="00EA0649" w:rsidRPr="00503ED1">
        <w:rPr>
          <w:rFonts w:ascii="Times New Roman" w:hAnsi="Times New Roman"/>
          <w:sz w:val="28"/>
          <w:szCs w:val="28"/>
          <w:lang w:val="be-BY"/>
        </w:rPr>
        <w:t xml:space="preserve">, Н. </w:t>
      </w:r>
      <w:r w:rsidR="00EA0649" w:rsidRPr="00503ED1">
        <w:rPr>
          <w:rFonts w:ascii="Times New Roman" w:hAnsi="Times New Roman"/>
          <w:sz w:val="28"/>
          <w:szCs w:val="28"/>
        </w:rPr>
        <w:t xml:space="preserve">Михайлов </w:t>
      </w:r>
      <w:r w:rsidRPr="00503ED1">
        <w:rPr>
          <w:rFonts w:ascii="Times New Roman" w:hAnsi="Times New Roman"/>
          <w:sz w:val="28"/>
          <w:szCs w:val="28"/>
        </w:rPr>
        <w:t>// Рос</w:t>
      </w:r>
      <w:r w:rsidR="000F1876" w:rsidRPr="00503ED1">
        <w:rPr>
          <w:rFonts w:ascii="Times New Roman" w:hAnsi="Times New Roman"/>
          <w:sz w:val="28"/>
          <w:szCs w:val="28"/>
          <w:lang w:val="be-BY"/>
        </w:rPr>
        <w:t>.</w:t>
      </w:r>
      <w:r w:rsidRPr="00503ED1">
        <w:rPr>
          <w:rFonts w:ascii="Times New Roman" w:hAnsi="Times New Roman"/>
          <w:sz w:val="28"/>
          <w:szCs w:val="28"/>
        </w:rPr>
        <w:t xml:space="preserve"> Федерация сегодня. </w:t>
      </w:r>
      <w:r w:rsidR="000F1876" w:rsidRPr="00503ED1">
        <w:rPr>
          <w:rFonts w:ascii="Times New Roman" w:hAnsi="Times New Roman"/>
          <w:sz w:val="28"/>
          <w:szCs w:val="28"/>
        </w:rPr>
        <w:t>–</w:t>
      </w:r>
      <w:r w:rsidR="00AA175F" w:rsidRPr="00503ED1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1999. </w:t>
      </w:r>
      <w:r w:rsidR="000F1876" w:rsidRPr="00503ED1">
        <w:rPr>
          <w:rFonts w:ascii="Times New Roman" w:hAnsi="Times New Roman"/>
          <w:sz w:val="28"/>
          <w:szCs w:val="28"/>
        </w:rPr>
        <w:t>–</w:t>
      </w:r>
      <w:r w:rsidR="00EB450A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№18. </w:t>
      </w:r>
      <w:r w:rsidR="000F1876" w:rsidRPr="00503ED1">
        <w:rPr>
          <w:rFonts w:ascii="Times New Roman" w:hAnsi="Times New Roman"/>
          <w:sz w:val="28"/>
          <w:szCs w:val="28"/>
        </w:rPr>
        <w:t>–</w:t>
      </w:r>
      <w:r w:rsidR="00EB450A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>С.</w:t>
      </w:r>
      <w:r w:rsidR="003E3571" w:rsidRPr="00802C79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>63</w:t>
      </w:r>
      <w:r w:rsidR="000F1876"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hAnsi="Times New Roman"/>
          <w:sz w:val="28"/>
          <w:szCs w:val="28"/>
        </w:rPr>
        <w:t>69.</w:t>
      </w:r>
    </w:p>
    <w:p w:rsidR="00893C8F" w:rsidRPr="00503ED1" w:rsidRDefault="00893C8F" w:rsidP="00DA1767">
      <w:pPr>
        <w:spacing w:after="0"/>
        <w:rPr>
          <w:rFonts w:ascii="Times New Roman" w:hAnsi="Times New Roman"/>
          <w:sz w:val="28"/>
          <w:szCs w:val="28"/>
        </w:rPr>
      </w:pPr>
    </w:p>
    <w:p w:rsidR="00893C8F" w:rsidRPr="00503ED1" w:rsidRDefault="00893C8F" w:rsidP="00DA1767">
      <w:pPr>
        <w:spacing w:after="0"/>
        <w:rPr>
          <w:rFonts w:ascii="Times New Roman" w:hAnsi="Times New Roman"/>
          <w:iCs/>
          <w:sz w:val="28"/>
          <w:szCs w:val="28"/>
        </w:rPr>
      </w:pPr>
      <w:r w:rsidRPr="00503ED1">
        <w:rPr>
          <w:rFonts w:ascii="Times New Roman" w:hAnsi="Times New Roman"/>
          <w:iCs/>
          <w:sz w:val="28"/>
          <w:szCs w:val="28"/>
        </w:rPr>
        <w:t>1Н//344294(039)*1Н//337912(039)*1Н//337913(039)</w:t>
      </w:r>
    </w:p>
    <w:p w:rsidR="00893C8F" w:rsidRPr="00503ED1" w:rsidRDefault="00E31CEB" w:rsidP="00DA176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hAnsi="Times New Roman"/>
          <w:iCs/>
          <w:sz w:val="28"/>
          <w:szCs w:val="28"/>
        </w:rPr>
        <w:t>Кодан</w:t>
      </w:r>
      <w:proofErr w:type="spellEnd"/>
      <w:r w:rsidRPr="00503ED1">
        <w:rPr>
          <w:rFonts w:ascii="Times New Roman" w:hAnsi="Times New Roman"/>
          <w:iCs/>
          <w:sz w:val="28"/>
          <w:szCs w:val="28"/>
        </w:rPr>
        <w:t>, С. В. Литовский статут в контексте исследования систематизации российского законодательства (Х</w:t>
      </w:r>
      <w:r w:rsidRPr="00503ED1">
        <w:rPr>
          <w:rFonts w:ascii="Times New Roman" w:hAnsi="Times New Roman"/>
          <w:iCs/>
          <w:sz w:val="28"/>
          <w:szCs w:val="28"/>
          <w:lang w:val="en-US"/>
        </w:rPr>
        <w:t>VII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hAnsi="Times New Roman"/>
          <w:iCs/>
          <w:sz w:val="28"/>
          <w:szCs w:val="28"/>
        </w:rPr>
        <w:t xml:space="preserve">ХХ) / С. В. </w:t>
      </w:r>
      <w:proofErr w:type="spellStart"/>
      <w:r w:rsidRPr="00503ED1">
        <w:rPr>
          <w:rFonts w:ascii="Times New Roman" w:hAnsi="Times New Roman"/>
          <w:iCs/>
          <w:sz w:val="28"/>
          <w:szCs w:val="28"/>
        </w:rPr>
        <w:t>Кодан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Гісторыя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і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lastRenderedPageBreak/>
        <w:t>сучаснасць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беларуская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дзяржаўнасць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ва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ўсходнееўрапейскім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цывілізацыйным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кантэксце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зб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навук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прац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прысвеч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90-годдзю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з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нарадж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праф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І. А.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Юхо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Беларус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дзярж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ун-т,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Юрыд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фак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Юрыд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каледж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рэдкал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.: С. А.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Балашэнка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гал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рэд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>.) [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і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інш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.]. –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Мінск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893C8F" w:rsidRPr="00503ED1">
        <w:rPr>
          <w:rFonts w:ascii="Times New Roman" w:hAnsi="Times New Roman"/>
          <w:sz w:val="28"/>
          <w:szCs w:val="28"/>
        </w:rPr>
        <w:t>Бизнесофсет</w:t>
      </w:r>
      <w:proofErr w:type="spellEnd"/>
      <w:r w:rsidR="00893C8F" w:rsidRPr="00503ED1">
        <w:rPr>
          <w:rFonts w:ascii="Times New Roman" w:hAnsi="Times New Roman"/>
          <w:sz w:val="28"/>
          <w:szCs w:val="28"/>
        </w:rPr>
        <w:t xml:space="preserve">, 2012. – </w:t>
      </w:r>
      <w:r w:rsidRPr="00503ED1">
        <w:rPr>
          <w:rFonts w:ascii="Times New Roman" w:hAnsi="Times New Roman"/>
          <w:sz w:val="28"/>
          <w:szCs w:val="28"/>
          <w:lang w:val="en-US"/>
        </w:rPr>
        <w:t>C</w:t>
      </w:r>
      <w:r w:rsidR="00893C8F" w:rsidRPr="00503ED1">
        <w:rPr>
          <w:rFonts w:ascii="Times New Roman" w:hAnsi="Times New Roman"/>
          <w:sz w:val="28"/>
          <w:szCs w:val="28"/>
        </w:rPr>
        <w:t>.</w:t>
      </w:r>
      <w:r w:rsidRPr="00503ED1">
        <w:rPr>
          <w:rFonts w:ascii="Times New Roman" w:hAnsi="Times New Roman"/>
          <w:sz w:val="28"/>
          <w:szCs w:val="28"/>
        </w:rPr>
        <w:t xml:space="preserve"> 323</w:t>
      </w:r>
      <w:r w:rsidRPr="00503ED1">
        <w:rPr>
          <w:rFonts w:ascii="Times New Roman" w:eastAsiaTheme="minorHAnsi" w:hAnsi="Times New Roman"/>
          <w:sz w:val="28"/>
          <w:szCs w:val="28"/>
        </w:rPr>
        <w:t>–330.</w:t>
      </w:r>
    </w:p>
    <w:p w:rsidR="00B27BA8" w:rsidRPr="00503ED1" w:rsidRDefault="00B27BA8" w:rsidP="00DA1767">
      <w:pPr>
        <w:spacing w:after="0"/>
        <w:rPr>
          <w:rFonts w:ascii="Times New Roman" w:hAnsi="Times New Roman"/>
          <w:sz w:val="28"/>
          <w:szCs w:val="28"/>
        </w:rPr>
      </w:pPr>
    </w:p>
    <w:p w:rsidR="001432C7" w:rsidRPr="00503ED1" w:rsidRDefault="001432C7" w:rsidP="00DA1767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АЯ435398*БА169262*БА181470</w:t>
      </w:r>
    </w:p>
    <w:p w:rsidR="009D6FB2" w:rsidRPr="00503ED1" w:rsidRDefault="009D6FB2" w:rsidP="00DA1767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 xml:space="preserve">Котова, Т. Г. Из наблюдений над фразеологией Уложения 1649 года / Т. Г. Котова // </w:t>
      </w:r>
      <w:r w:rsidR="001432C7" w:rsidRPr="00503ED1">
        <w:rPr>
          <w:rFonts w:ascii="Times New Roman" w:eastAsiaTheme="minorHAnsi" w:hAnsi="Times New Roman"/>
          <w:sz w:val="28"/>
          <w:szCs w:val="28"/>
        </w:rPr>
        <w:t xml:space="preserve">Словарные составы русского и белорусского языков в их историческом развитии и современном состоянии : сб. </w:t>
      </w:r>
      <w:proofErr w:type="spellStart"/>
      <w:r w:rsidR="001432C7" w:rsidRPr="00503ED1">
        <w:rPr>
          <w:rFonts w:ascii="Times New Roman" w:eastAsiaTheme="minorHAnsi" w:hAnsi="Times New Roman"/>
          <w:sz w:val="28"/>
          <w:szCs w:val="28"/>
        </w:rPr>
        <w:t>науч</w:t>
      </w:r>
      <w:proofErr w:type="spellEnd"/>
      <w:r w:rsidR="001432C7" w:rsidRPr="00503ED1">
        <w:rPr>
          <w:rFonts w:ascii="Times New Roman" w:eastAsiaTheme="minorHAnsi" w:hAnsi="Times New Roman"/>
          <w:sz w:val="28"/>
          <w:szCs w:val="28"/>
        </w:rPr>
        <w:t xml:space="preserve">. тр. / </w:t>
      </w:r>
      <w:proofErr w:type="spellStart"/>
      <w:r w:rsidR="001432C7" w:rsidRPr="00503ED1">
        <w:rPr>
          <w:rFonts w:ascii="Times New Roman" w:eastAsiaTheme="minorHAnsi" w:hAnsi="Times New Roman"/>
          <w:sz w:val="28"/>
          <w:szCs w:val="28"/>
        </w:rPr>
        <w:t>М-во</w:t>
      </w:r>
      <w:proofErr w:type="spellEnd"/>
      <w:r w:rsidR="001432C7" w:rsidRPr="00503ED1">
        <w:rPr>
          <w:rFonts w:ascii="Times New Roman" w:eastAsiaTheme="minorHAnsi" w:hAnsi="Times New Roman"/>
          <w:sz w:val="28"/>
          <w:szCs w:val="28"/>
        </w:rPr>
        <w:t xml:space="preserve"> просвещения БССР, Мин. </w:t>
      </w:r>
      <w:proofErr w:type="spellStart"/>
      <w:r w:rsidR="001432C7" w:rsidRPr="00503ED1">
        <w:rPr>
          <w:rFonts w:ascii="Times New Roman" w:eastAsiaTheme="minorHAnsi" w:hAnsi="Times New Roman"/>
          <w:sz w:val="28"/>
          <w:szCs w:val="28"/>
        </w:rPr>
        <w:t>гос</w:t>
      </w:r>
      <w:proofErr w:type="spellEnd"/>
      <w:r w:rsidR="001432C7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1432C7" w:rsidRPr="00503ED1">
        <w:rPr>
          <w:rFonts w:ascii="Times New Roman" w:eastAsiaTheme="minorHAnsi" w:hAnsi="Times New Roman"/>
          <w:sz w:val="28"/>
          <w:szCs w:val="28"/>
        </w:rPr>
        <w:t>пед</w:t>
      </w:r>
      <w:proofErr w:type="spellEnd"/>
      <w:r w:rsidR="001432C7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1432C7" w:rsidRPr="00503ED1">
        <w:rPr>
          <w:rFonts w:ascii="Times New Roman" w:eastAsiaTheme="minorHAnsi" w:hAnsi="Times New Roman"/>
          <w:sz w:val="28"/>
          <w:szCs w:val="28"/>
        </w:rPr>
        <w:t>ин-т</w:t>
      </w:r>
      <w:proofErr w:type="spellEnd"/>
      <w:r w:rsidR="001432C7" w:rsidRPr="00503ED1">
        <w:rPr>
          <w:rFonts w:ascii="Times New Roman" w:eastAsiaTheme="minorHAnsi" w:hAnsi="Times New Roman"/>
          <w:sz w:val="28"/>
          <w:szCs w:val="28"/>
        </w:rPr>
        <w:t xml:space="preserve"> ; редсовет: М. Г. Булахов, А. П. </w:t>
      </w:r>
      <w:proofErr w:type="spellStart"/>
      <w:r w:rsidR="001432C7" w:rsidRPr="00503ED1">
        <w:rPr>
          <w:rFonts w:ascii="Times New Roman" w:eastAsiaTheme="minorHAnsi" w:hAnsi="Times New Roman"/>
          <w:sz w:val="28"/>
          <w:szCs w:val="28"/>
        </w:rPr>
        <w:t>Груцо</w:t>
      </w:r>
      <w:proofErr w:type="spellEnd"/>
      <w:r w:rsidR="001432C7" w:rsidRPr="00503ED1">
        <w:rPr>
          <w:rFonts w:ascii="Times New Roman" w:eastAsiaTheme="minorHAnsi" w:hAnsi="Times New Roman"/>
          <w:sz w:val="28"/>
          <w:szCs w:val="28"/>
        </w:rPr>
        <w:t>, И. С. Козырев. – Минск : МПИ, 1980. – С.</w:t>
      </w:r>
      <w:r w:rsidR="00362248" w:rsidRPr="00362248">
        <w:rPr>
          <w:rFonts w:ascii="Times New Roman" w:eastAsiaTheme="minorHAnsi" w:hAnsi="Times New Roman"/>
          <w:sz w:val="28"/>
          <w:szCs w:val="28"/>
        </w:rPr>
        <w:t xml:space="preserve"> </w:t>
      </w:r>
      <w:r w:rsidR="001432C7" w:rsidRPr="00503ED1">
        <w:rPr>
          <w:rFonts w:ascii="Times New Roman" w:eastAsiaTheme="minorHAnsi" w:hAnsi="Times New Roman"/>
          <w:sz w:val="28"/>
          <w:szCs w:val="28"/>
        </w:rPr>
        <w:t>86–92.</w:t>
      </w:r>
    </w:p>
    <w:p w:rsidR="009D6FB2" w:rsidRPr="00503ED1" w:rsidRDefault="009D6FB2" w:rsidP="00DA1767">
      <w:pPr>
        <w:spacing w:after="0"/>
        <w:rPr>
          <w:rFonts w:ascii="Times New Roman" w:hAnsi="Times New Roman"/>
          <w:sz w:val="28"/>
          <w:szCs w:val="28"/>
        </w:rPr>
      </w:pPr>
    </w:p>
    <w:p w:rsidR="00A25717" w:rsidRPr="00503ED1" w:rsidRDefault="00A25717" w:rsidP="00DA1767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БА165496*БА166614*М92809*АЯ379218</w:t>
      </w:r>
    </w:p>
    <w:p w:rsidR="00B27BA8" w:rsidRPr="00503ED1" w:rsidRDefault="00B27BA8" w:rsidP="00A2571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 xml:space="preserve">Котова, Т. Г. О фразеологии Уложения 1649 года / Т. Г. Котова // </w:t>
      </w:r>
      <w:r w:rsidR="00A25717" w:rsidRPr="00503ED1">
        <w:rPr>
          <w:rFonts w:ascii="Times New Roman" w:eastAsiaTheme="minorHAnsi" w:hAnsi="Times New Roman"/>
          <w:sz w:val="28"/>
          <w:szCs w:val="28"/>
        </w:rPr>
        <w:t xml:space="preserve">Исследования по лексике и грамматике : сб. </w:t>
      </w:r>
      <w:proofErr w:type="spellStart"/>
      <w:r w:rsidR="00A25717" w:rsidRPr="00503ED1">
        <w:rPr>
          <w:rFonts w:ascii="Times New Roman" w:eastAsiaTheme="minorHAnsi" w:hAnsi="Times New Roman"/>
          <w:sz w:val="28"/>
          <w:szCs w:val="28"/>
        </w:rPr>
        <w:t>науч</w:t>
      </w:r>
      <w:proofErr w:type="spellEnd"/>
      <w:r w:rsidR="00A25717" w:rsidRPr="00503ED1">
        <w:rPr>
          <w:rFonts w:ascii="Times New Roman" w:eastAsiaTheme="minorHAnsi" w:hAnsi="Times New Roman"/>
          <w:sz w:val="28"/>
          <w:szCs w:val="28"/>
        </w:rPr>
        <w:t xml:space="preserve">. тр. / </w:t>
      </w:r>
      <w:proofErr w:type="spellStart"/>
      <w:r w:rsidR="00A25717" w:rsidRPr="00503ED1">
        <w:rPr>
          <w:rFonts w:ascii="Times New Roman" w:eastAsiaTheme="minorHAnsi" w:hAnsi="Times New Roman"/>
          <w:sz w:val="28"/>
          <w:szCs w:val="28"/>
        </w:rPr>
        <w:t>М-во</w:t>
      </w:r>
      <w:proofErr w:type="spellEnd"/>
      <w:r w:rsidR="00A25717" w:rsidRPr="00503ED1">
        <w:rPr>
          <w:rFonts w:ascii="Times New Roman" w:eastAsiaTheme="minorHAnsi" w:hAnsi="Times New Roman"/>
          <w:sz w:val="28"/>
          <w:szCs w:val="28"/>
        </w:rPr>
        <w:t xml:space="preserve"> просвещения БССР, Мин. </w:t>
      </w:r>
      <w:proofErr w:type="spellStart"/>
      <w:r w:rsidR="00A25717" w:rsidRPr="00503ED1">
        <w:rPr>
          <w:rFonts w:ascii="Times New Roman" w:eastAsiaTheme="minorHAnsi" w:hAnsi="Times New Roman"/>
          <w:sz w:val="28"/>
          <w:szCs w:val="28"/>
        </w:rPr>
        <w:t>гос</w:t>
      </w:r>
      <w:proofErr w:type="spellEnd"/>
      <w:r w:rsidR="00A25717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A25717" w:rsidRPr="00503ED1">
        <w:rPr>
          <w:rFonts w:ascii="Times New Roman" w:eastAsiaTheme="minorHAnsi" w:hAnsi="Times New Roman"/>
          <w:sz w:val="28"/>
          <w:szCs w:val="28"/>
        </w:rPr>
        <w:t>пед</w:t>
      </w:r>
      <w:proofErr w:type="spellEnd"/>
      <w:r w:rsidR="00A25717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A25717" w:rsidRPr="00503ED1">
        <w:rPr>
          <w:rFonts w:ascii="Times New Roman" w:eastAsiaTheme="minorHAnsi" w:hAnsi="Times New Roman"/>
          <w:sz w:val="28"/>
          <w:szCs w:val="28"/>
        </w:rPr>
        <w:t>ин-т</w:t>
      </w:r>
      <w:proofErr w:type="spellEnd"/>
      <w:r w:rsidR="00F97A5E" w:rsidRPr="00503ED1">
        <w:rPr>
          <w:rFonts w:ascii="Times New Roman" w:eastAsiaTheme="minorHAnsi" w:hAnsi="Times New Roman"/>
          <w:sz w:val="28"/>
          <w:szCs w:val="28"/>
        </w:rPr>
        <w:t xml:space="preserve"> ; редсовет: М. Г. </w:t>
      </w:r>
      <w:proofErr w:type="spellStart"/>
      <w:r w:rsidR="00F97A5E" w:rsidRPr="00503ED1">
        <w:rPr>
          <w:rFonts w:ascii="Times New Roman" w:eastAsiaTheme="minorHAnsi" w:hAnsi="Times New Roman"/>
          <w:sz w:val="28"/>
          <w:szCs w:val="28"/>
        </w:rPr>
        <w:t>Бордович</w:t>
      </w:r>
      <w:proofErr w:type="spellEnd"/>
      <w:r w:rsidR="00F97A5E" w:rsidRPr="00503ED1">
        <w:rPr>
          <w:rFonts w:ascii="Times New Roman" w:eastAsiaTheme="minorHAnsi" w:hAnsi="Times New Roman"/>
          <w:sz w:val="28"/>
          <w:szCs w:val="28"/>
        </w:rPr>
        <w:t xml:space="preserve">, А. П. </w:t>
      </w:r>
      <w:proofErr w:type="spellStart"/>
      <w:r w:rsidR="00F97A5E" w:rsidRPr="00503ED1">
        <w:rPr>
          <w:rFonts w:ascii="Times New Roman" w:eastAsiaTheme="minorHAnsi" w:hAnsi="Times New Roman"/>
          <w:sz w:val="28"/>
          <w:szCs w:val="28"/>
        </w:rPr>
        <w:t>Груцо</w:t>
      </w:r>
      <w:proofErr w:type="spellEnd"/>
      <w:r w:rsidR="00F97A5E" w:rsidRPr="00503ED1">
        <w:rPr>
          <w:rFonts w:ascii="Times New Roman" w:eastAsiaTheme="minorHAnsi" w:hAnsi="Times New Roman"/>
          <w:sz w:val="28"/>
          <w:szCs w:val="28"/>
        </w:rPr>
        <w:t>, И. С. Козырев</w:t>
      </w:r>
      <w:r w:rsidR="00A25717" w:rsidRPr="00503ED1">
        <w:rPr>
          <w:rFonts w:ascii="Times New Roman" w:eastAsiaTheme="minorHAnsi" w:hAnsi="Times New Roman"/>
          <w:sz w:val="28"/>
          <w:szCs w:val="28"/>
        </w:rPr>
        <w:t>. – Минск, 1979. – С.78–86.</w:t>
      </w:r>
    </w:p>
    <w:p w:rsidR="00340807" w:rsidRPr="00503ED1" w:rsidRDefault="00340807" w:rsidP="00A2571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340807" w:rsidRPr="00503ED1" w:rsidRDefault="00340807" w:rsidP="0034080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03ED1">
        <w:rPr>
          <w:rFonts w:ascii="Times New Roman" w:eastAsiaTheme="minorHAnsi" w:hAnsi="Times New Roman" w:cs="Times New Roman"/>
          <w:sz w:val="28"/>
          <w:szCs w:val="28"/>
        </w:rPr>
        <w:t>3ОК869</w:t>
      </w:r>
    </w:p>
    <w:p w:rsidR="00340807" w:rsidRPr="00503ED1" w:rsidRDefault="00EA0649" w:rsidP="005D6648">
      <w:pPr>
        <w:pStyle w:val="HTML"/>
        <w:rPr>
          <w:rFonts w:ascii="Times New Roman" w:eastAsiaTheme="minorHAnsi" w:hAnsi="Times New Roman" w:cs="Times New Roman"/>
          <w:sz w:val="28"/>
          <w:szCs w:val="28"/>
        </w:rPr>
      </w:pPr>
      <w:r w:rsidRPr="00503ED1">
        <w:rPr>
          <w:rFonts w:ascii="Times New Roman" w:hAnsi="Times New Roman" w:cs="Times New Roman"/>
          <w:sz w:val="28"/>
          <w:szCs w:val="28"/>
        </w:rPr>
        <w:t xml:space="preserve">Магомедов, Б. М. </w:t>
      </w:r>
      <w:r w:rsidR="00340807" w:rsidRPr="00503ED1">
        <w:rPr>
          <w:rFonts w:ascii="Times New Roman" w:hAnsi="Times New Roman" w:cs="Times New Roman"/>
          <w:sz w:val="28"/>
          <w:szCs w:val="28"/>
        </w:rPr>
        <w:t>Правовое положение "</w:t>
      </w:r>
      <w:proofErr w:type="spellStart"/>
      <w:r w:rsidR="00340807" w:rsidRPr="00503ED1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="00340807" w:rsidRPr="00503ED1">
        <w:rPr>
          <w:rFonts w:ascii="Times New Roman" w:hAnsi="Times New Roman" w:cs="Times New Roman"/>
          <w:sz w:val="28"/>
          <w:szCs w:val="28"/>
        </w:rPr>
        <w:t>" по соборному Уложению</w:t>
      </w:r>
      <w:r w:rsidR="005D6648" w:rsidRPr="00503ED1">
        <w:rPr>
          <w:rFonts w:ascii="Times New Roman" w:hAnsi="Times New Roman" w:cs="Times New Roman"/>
          <w:sz w:val="28"/>
          <w:szCs w:val="28"/>
        </w:rPr>
        <w:t xml:space="preserve"> 1649 года (из </w:t>
      </w:r>
      <w:r w:rsidR="00340807" w:rsidRPr="00503ED1">
        <w:rPr>
          <w:rFonts w:ascii="Times New Roman" w:hAnsi="Times New Roman" w:cs="Times New Roman"/>
          <w:sz w:val="28"/>
          <w:szCs w:val="28"/>
        </w:rPr>
        <w:t>истории службы судебных приставов) / Б.</w:t>
      </w:r>
      <w:r w:rsidR="005D6648" w:rsidRPr="00503ED1">
        <w:rPr>
          <w:rFonts w:ascii="Times New Roman" w:hAnsi="Times New Roman" w:cs="Times New Roman"/>
          <w:sz w:val="28"/>
          <w:szCs w:val="28"/>
        </w:rPr>
        <w:t xml:space="preserve"> М.</w:t>
      </w:r>
      <w:r w:rsidR="00340807" w:rsidRPr="00503ED1">
        <w:rPr>
          <w:rFonts w:ascii="Times New Roman" w:hAnsi="Times New Roman" w:cs="Times New Roman"/>
          <w:sz w:val="28"/>
          <w:szCs w:val="28"/>
        </w:rPr>
        <w:t xml:space="preserve"> Магомедов //</w:t>
      </w:r>
      <w:r w:rsidR="005D6648" w:rsidRPr="00503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807" w:rsidRPr="00503ED1">
        <w:rPr>
          <w:rFonts w:ascii="Times New Roman" w:eastAsiaTheme="minorHAnsi" w:hAnsi="Times New Roman" w:cs="Times New Roman"/>
          <w:sz w:val="28"/>
          <w:szCs w:val="28"/>
        </w:rPr>
        <w:t>Изв</w:t>
      </w:r>
      <w:proofErr w:type="spellEnd"/>
      <w:r w:rsidR="00340807" w:rsidRPr="00503ED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r w:rsidR="00340807" w:rsidRPr="00503ED1">
        <w:rPr>
          <w:rFonts w:ascii="Times New Roman" w:eastAsiaTheme="minorHAnsi" w:hAnsi="Times New Roman" w:cs="Times New Roman"/>
          <w:sz w:val="28"/>
          <w:szCs w:val="28"/>
        </w:rPr>
        <w:t>высш</w:t>
      </w:r>
      <w:proofErr w:type="spellEnd"/>
      <w:r w:rsidR="00340807" w:rsidRPr="00503ED1">
        <w:rPr>
          <w:rFonts w:ascii="Times New Roman" w:eastAsiaTheme="minorHAnsi" w:hAnsi="Times New Roman" w:cs="Times New Roman"/>
          <w:sz w:val="28"/>
          <w:szCs w:val="28"/>
        </w:rPr>
        <w:t xml:space="preserve">. учеб. заведений. Правоведение. – </w:t>
      </w:r>
      <w:r w:rsidR="00340807" w:rsidRPr="00503ED1">
        <w:rPr>
          <w:rFonts w:ascii="Times New Roman" w:hAnsi="Times New Roman" w:cs="Times New Roman"/>
          <w:sz w:val="28"/>
          <w:szCs w:val="28"/>
        </w:rPr>
        <w:t xml:space="preserve">2006. </w:t>
      </w:r>
      <w:r w:rsidR="00340807" w:rsidRPr="00503ED1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A175F" w:rsidRPr="00503E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40807" w:rsidRPr="00503ED1">
        <w:rPr>
          <w:rFonts w:ascii="Times New Roman" w:hAnsi="Times New Roman" w:cs="Times New Roman"/>
          <w:sz w:val="28"/>
          <w:szCs w:val="28"/>
        </w:rPr>
        <w:t>№ 2.</w:t>
      </w:r>
      <w:r w:rsidR="00340807" w:rsidRPr="00503ED1">
        <w:rPr>
          <w:rFonts w:ascii="Times New Roman" w:eastAsiaTheme="minorHAnsi" w:hAnsi="Times New Roman" w:cs="Times New Roman"/>
          <w:sz w:val="28"/>
          <w:szCs w:val="28"/>
        </w:rPr>
        <w:t xml:space="preserve"> –</w:t>
      </w:r>
      <w:r w:rsidR="00340807" w:rsidRPr="00503ED1">
        <w:rPr>
          <w:rFonts w:ascii="Times New Roman" w:hAnsi="Times New Roman" w:cs="Times New Roman"/>
          <w:sz w:val="28"/>
          <w:szCs w:val="28"/>
        </w:rPr>
        <w:t xml:space="preserve"> С. 173</w:t>
      </w:r>
      <w:r w:rsidR="00340807" w:rsidRPr="00503ED1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340807" w:rsidRPr="00503ED1">
        <w:rPr>
          <w:rFonts w:ascii="Times New Roman" w:hAnsi="Times New Roman" w:cs="Times New Roman"/>
          <w:sz w:val="28"/>
          <w:szCs w:val="28"/>
        </w:rPr>
        <w:t>181.</w:t>
      </w:r>
    </w:p>
    <w:p w:rsidR="00F400D0" w:rsidRPr="00503ED1" w:rsidRDefault="00F400D0" w:rsidP="00DA1767">
      <w:pPr>
        <w:spacing w:after="0"/>
        <w:rPr>
          <w:rFonts w:ascii="Times New Roman" w:hAnsi="Times New Roman"/>
          <w:sz w:val="28"/>
          <w:szCs w:val="28"/>
        </w:rPr>
      </w:pPr>
    </w:p>
    <w:p w:rsidR="00F400D0" w:rsidRPr="00503ED1" w:rsidRDefault="00F400D0" w:rsidP="00F400D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1//137334(039)</w:t>
      </w:r>
    </w:p>
    <w:p w:rsidR="00F400D0" w:rsidRPr="00503ED1" w:rsidRDefault="005D6F15" w:rsidP="00F400D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eastAsiaTheme="minorHAnsi" w:hAnsi="Times New Roman"/>
          <w:bCs/>
          <w:sz w:val="28"/>
          <w:szCs w:val="28"/>
        </w:rPr>
        <w:t>Маньков</w:t>
      </w:r>
      <w:proofErr w:type="spellEnd"/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, А. Г. 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 xml:space="preserve">Законодательство и право России второй половины XVII в. / А. Г. </w:t>
      </w:r>
      <w:proofErr w:type="spellStart"/>
      <w:r w:rsidR="00F400D0" w:rsidRPr="00503ED1">
        <w:rPr>
          <w:rFonts w:ascii="Times New Roman" w:eastAsiaTheme="minorHAnsi" w:hAnsi="Times New Roman"/>
          <w:sz w:val="28"/>
          <w:szCs w:val="28"/>
        </w:rPr>
        <w:t>Маньков</w:t>
      </w:r>
      <w:proofErr w:type="spellEnd"/>
      <w:r w:rsidR="00F400D0" w:rsidRPr="00503ED1">
        <w:rPr>
          <w:rFonts w:ascii="Times New Roman" w:eastAsiaTheme="minorHAnsi" w:hAnsi="Times New Roman"/>
          <w:sz w:val="28"/>
          <w:szCs w:val="28"/>
        </w:rPr>
        <w:t xml:space="preserve"> ; Рос</w:t>
      </w:r>
      <w:r w:rsidRPr="00503ED1">
        <w:rPr>
          <w:rFonts w:ascii="Times New Roman" w:eastAsiaTheme="minorHAnsi" w:hAnsi="Times New Roman"/>
          <w:sz w:val="28"/>
          <w:szCs w:val="28"/>
        </w:rPr>
        <w:t>.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 xml:space="preserve"> акад</w:t>
      </w:r>
      <w:r w:rsidRPr="00503ED1">
        <w:rPr>
          <w:rFonts w:ascii="Times New Roman" w:eastAsiaTheme="minorHAnsi" w:hAnsi="Times New Roman"/>
          <w:sz w:val="28"/>
          <w:szCs w:val="28"/>
        </w:rPr>
        <w:t>.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 xml:space="preserve">наук, </w:t>
      </w:r>
      <w:proofErr w:type="spellStart"/>
      <w:r w:rsidR="00F400D0" w:rsidRPr="00503ED1">
        <w:rPr>
          <w:rFonts w:ascii="Times New Roman" w:eastAsiaTheme="minorHAnsi" w:hAnsi="Times New Roman"/>
          <w:sz w:val="28"/>
          <w:szCs w:val="28"/>
        </w:rPr>
        <w:t>Ин</w:t>
      </w:r>
      <w:r w:rsidRPr="00503ED1">
        <w:rPr>
          <w:rFonts w:ascii="Times New Roman" w:eastAsiaTheme="minorHAnsi" w:hAnsi="Times New Roman"/>
          <w:sz w:val="28"/>
          <w:szCs w:val="28"/>
        </w:rPr>
        <w:t>-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>т</w:t>
      </w:r>
      <w:proofErr w:type="spellEnd"/>
      <w:r w:rsidR="00F400D0" w:rsidRPr="00503ED1">
        <w:rPr>
          <w:rFonts w:ascii="Times New Roman" w:eastAsiaTheme="minorHAnsi" w:hAnsi="Times New Roman"/>
          <w:sz w:val="28"/>
          <w:szCs w:val="28"/>
        </w:rPr>
        <w:t xml:space="preserve"> рос</w:t>
      </w:r>
      <w:r w:rsidRPr="00503ED1">
        <w:rPr>
          <w:rFonts w:ascii="Times New Roman" w:eastAsiaTheme="minorHAnsi" w:hAnsi="Times New Roman"/>
          <w:sz w:val="28"/>
          <w:szCs w:val="28"/>
        </w:rPr>
        <w:t>.</w:t>
      </w:r>
      <w:r w:rsidR="00BC506B" w:rsidRPr="00503ED1">
        <w:rPr>
          <w:rFonts w:ascii="Times New Roman" w:eastAsiaTheme="minorHAnsi" w:hAnsi="Times New Roman"/>
          <w:sz w:val="28"/>
          <w:szCs w:val="28"/>
        </w:rPr>
        <w:t xml:space="preserve"> истории, </w:t>
      </w:r>
      <w:proofErr w:type="spellStart"/>
      <w:r w:rsidR="00BC506B" w:rsidRPr="00503ED1">
        <w:rPr>
          <w:rFonts w:ascii="Times New Roman" w:eastAsiaTheme="minorHAnsi" w:hAnsi="Times New Roman"/>
          <w:sz w:val="28"/>
          <w:szCs w:val="28"/>
        </w:rPr>
        <w:t>С.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>-Петерб</w:t>
      </w:r>
      <w:proofErr w:type="spellEnd"/>
      <w:r w:rsidR="00AA175F" w:rsidRPr="00503ED1">
        <w:rPr>
          <w:rFonts w:ascii="Times New Roman" w:eastAsiaTheme="minorHAnsi" w:hAnsi="Times New Roman"/>
          <w:sz w:val="28"/>
          <w:szCs w:val="28"/>
        </w:rPr>
        <w:t>.</w:t>
      </w:r>
      <w:r w:rsidR="00BC506B" w:rsidRPr="00503ED1">
        <w:rPr>
          <w:rFonts w:ascii="Times New Roman" w:eastAsiaTheme="minorHAnsi" w:hAnsi="Times New Roman"/>
          <w:sz w:val="28"/>
          <w:szCs w:val="28"/>
        </w:rPr>
        <w:t xml:space="preserve"> фил. – С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>Пб</w:t>
      </w:r>
      <w:r w:rsidRPr="00503ED1">
        <w:rPr>
          <w:rFonts w:ascii="Times New Roman" w:eastAsiaTheme="minorHAnsi" w:hAnsi="Times New Roman"/>
          <w:sz w:val="28"/>
          <w:szCs w:val="28"/>
        </w:rPr>
        <w:t>.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 xml:space="preserve"> : Наука, С</w:t>
      </w:r>
      <w:r w:rsidR="00EB450A">
        <w:rPr>
          <w:rFonts w:ascii="Times New Roman" w:eastAsiaTheme="minorHAnsi" w:hAnsi="Times New Roman"/>
          <w:sz w:val="28"/>
          <w:szCs w:val="28"/>
        </w:rPr>
        <w:t>.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>-Петербург</w:t>
      </w:r>
      <w:r w:rsidRPr="00503ED1">
        <w:rPr>
          <w:rFonts w:ascii="Times New Roman" w:eastAsiaTheme="minorHAnsi" w:hAnsi="Times New Roman"/>
          <w:sz w:val="28"/>
          <w:szCs w:val="28"/>
        </w:rPr>
        <w:t>.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 xml:space="preserve"> изд</w:t>
      </w:r>
      <w:r w:rsidR="001711A0" w:rsidRPr="00503ED1">
        <w:rPr>
          <w:rFonts w:ascii="Times New Roman" w:eastAsiaTheme="minorHAnsi" w:hAnsi="Times New Roman"/>
          <w:sz w:val="28"/>
          <w:szCs w:val="28"/>
        </w:rPr>
        <w:t>.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 xml:space="preserve"> фирма, 2002. 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="00F400D0" w:rsidRPr="00503ED1">
        <w:rPr>
          <w:rFonts w:ascii="Times New Roman" w:eastAsiaTheme="minorHAnsi" w:hAnsi="Times New Roman"/>
          <w:sz w:val="28"/>
          <w:szCs w:val="28"/>
        </w:rPr>
        <w:t xml:space="preserve"> 214 </w:t>
      </w:r>
      <w:proofErr w:type="spellStart"/>
      <w:r w:rsidR="00F400D0" w:rsidRPr="00503ED1">
        <w:rPr>
          <w:rFonts w:ascii="Times New Roman" w:eastAsiaTheme="minorHAnsi" w:hAnsi="Times New Roman"/>
          <w:sz w:val="28"/>
          <w:szCs w:val="28"/>
        </w:rPr>
        <w:t>c</w:t>
      </w:r>
      <w:proofErr w:type="spellEnd"/>
      <w:r w:rsidR="00F400D0" w:rsidRPr="00503ED1">
        <w:rPr>
          <w:rFonts w:ascii="Times New Roman" w:eastAsiaTheme="minorHAnsi" w:hAnsi="Times New Roman"/>
          <w:sz w:val="28"/>
          <w:szCs w:val="28"/>
        </w:rPr>
        <w:t>.</w:t>
      </w:r>
    </w:p>
    <w:p w:rsidR="00DA1767" w:rsidRPr="00503ED1" w:rsidRDefault="00DA1767" w:rsidP="00DA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0D0" w:rsidRPr="00503ED1" w:rsidRDefault="00F400D0" w:rsidP="00F400D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1ОК205768*М105134*АУ592051</w:t>
      </w:r>
    </w:p>
    <w:p w:rsidR="00F400D0" w:rsidRPr="00503ED1" w:rsidRDefault="00F400D0" w:rsidP="00F400D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03ED1">
        <w:rPr>
          <w:rFonts w:ascii="Times New Roman" w:eastAsiaTheme="minorHAnsi" w:hAnsi="Times New Roman"/>
          <w:bCs/>
          <w:sz w:val="28"/>
          <w:szCs w:val="28"/>
        </w:rPr>
        <w:t>Маньков</w:t>
      </w:r>
      <w:proofErr w:type="spellEnd"/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, А. Г. </w:t>
      </w:r>
      <w:r w:rsidR="001711A0" w:rsidRPr="00503ED1">
        <w:rPr>
          <w:rFonts w:ascii="Times New Roman" w:eastAsiaTheme="minorHAnsi" w:hAnsi="Times New Roman"/>
          <w:sz w:val="28"/>
          <w:szCs w:val="28"/>
        </w:rPr>
        <w:t xml:space="preserve">Уложение 1649 года – </w:t>
      </w:r>
      <w:r w:rsidRPr="00503ED1">
        <w:rPr>
          <w:rFonts w:ascii="Times New Roman" w:eastAsiaTheme="minorHAnsi" w:hAnsi="Times New Roman"/>
          <w:sz w:val="28"/>
          <w:szCs w:val="28"/>
        </w:rPr>
        <w:t>кодекс феодального права России</w:t>
      </w:r>
      <w:r w:rsidR="00717E8D" w:rsidRPr="00503ED1">
        <w:rPr>
          <w:rFonts w:ascii="Times New Roman" w:eastAsiaTheme="minorHAnsi" w:hAnsi="Times New Roman"/>
          <w:sz w:val="28"/>
          <w:szCs w:val="28"/>
        </w:rPr>
        <w:t xml:space="preserve"> / </w:t>
      </w:r>
      <w:r w:rsidR="00717E8D" w:rsidRPr="00503ED1">
        <w:rPr>
          <w:rFonts w:ascii="Times New Roman" w:eastAsiaTheme="minorHAnsi" w:hAnsi="Times New Roman"/>
          <w:bCs/>
          <w:sz w:val="28"/>
          <w:szCs w:val="28"/>
        </w:rPr>
        <w:t xml:space="preserve">А. Г. </w:t>
      </w:r>
      <w:proofErr w:type="spellStart"/>
      <w:r w:rsidR="00717E8D" w:rsidRPr="00503ED1">
        <w:rPr>
          <w:rFonts w:ascii="Times New Roman" w:eastAsiaTheme="minorHAnsi" w:hAnsi="Times New Roman"/>
          <w:bCs/>
          <w:sz w:val="28"/>
          <w:szCs w:val="28"/>
        </w:rPr>
        <w:t>Маньков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 – Л. : Наука, 1980.</w:t>
      </w:r>
      <w:r w:rsidR="00717E8D" w:rsidRPr="00503ED1">
        <w:rPr>
          <w:rFonts w:ascii="Times New Roman" w:eastAsiaTheme="minorHAnsi" w:hAnsi="Times New Roman"/>
          <w:sz w:val="28"/>
          <w:szCs w:val="28"/>
        </w:rPr>
        <w:t xml:space="preserve"> – 270 с.</w:t>
      </w:r>
    </w:p>
    <w:p w:rsidR="00BF2382" w:rsidRPr="00503ED1" w:rsidRDefault="00BF2382" w:rsidP="00F92A9E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BF2382" w:rsidRPr="00503ED1" w:rsidRDefault="00BF2382" w:rsidP="00F92A9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3ОК664</w:t>
      </w:r>
    </w:p>
    <w:p w:rsidR="00F92A9E" w:rsidRPr="00503ED1" w:rsidRDefault="00F92A9E" w:rsidP="00F92A9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Мартысевич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, И. Д. Соборное Уложения 1649 г. – памятник русского права / И. Д.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Мартысевич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// Совет</w:t>
      </w:r>
      <w:r w:rsidR="00BF2382" w:rsidRPr="00503ED1">
        <w:rPr>
          <w:rFonts w:ascii="Times New Roman" w:eastAsiaTheme="minorHAnsi" w:hAnsi="Times New Roman"/>
          <w:sz w:val="28"/>
          <w:szCs w:val="28"/>
        </w:rPr>
        <w:t>. г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осударство и право. – 1949. </w:t>
      </w:r>
      <w:r w:rsidRPr="00503ED1">
        <w:rPr>
          <w:rFonts w:ascii="Times New Roman" w:hAnsi="Times New Roman"/>
          <w:sz w:val="28"/>
          <w:szCs w:val="28"/>
        </w:rPr>
        <w:t xml:space="preserve">– № 6. – С. </w:t>
      </w:r>
      <w:r w:rsidR="003F3141" w:rsidRPr="00503ED1">
        <w:rPr>
          <w:rFonts w:ascii="Times New Roman" w:hAnsi="Times New Roman"/>
          <w:sz w:val="28"/>
          <w:szCs w:val="28"/>
        </w:rPr>
        <w:t>47</w:t>
      </w:r>
      <w:r w:rsidRPr="00503ED1">
        <w:rPr>
          <w:rFonts w:ascii="Times New Roman" w:hAnsi="Times New Roman"/>
          <w:sz w:val="28"/>
          <w:szCs w:val="28"/>
        </w:rPr>
        <w:t>–</w:t>
      </w:r>
      <w:r w:rsidR="003F3141" w:rsidRPr="00503ED1">
        <w:rPr>
          <w:rFonts w:ascii="Times New Roman" w:hAnsi="Times New Roman"/>
          <w:sz w:val="28"/>
          <w:szCs w:val="28"/>
        </w:rPr>
        <w:t>53</w:t>
      </w:r>
      <w:r w:rsidRPr="00503ED1">
        <w:rPr>
          <w:rFonts w:ascii="Times New Roman" w:hAnsi="Times New Roman"/>
          <w:sz w:val="28"/>
          <w:szCs w:val="28"/>
        </w:rPr>
        <w:t>.</w:t>
      </w:r>
    </w:p>
    <w:p w:rsidR="00E77501" w:rsidRPr="00503ED1" w:rsidRDefault="00E77501" w:rsidP="00F400D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E77501" w:rsidRPr="00503ED1" w:rsidRDefault="00E77501" w:rsidP="00E7750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1//550779(039)*1//550780(039)</w:t>
      </w:r>
    </w:p>
    <w:p w:rsidR="00E77501" w:rsidRPr="00503ED1" w:rsidRDefault="00E77501" w:rsidP="00E7750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i/>
          <w:sz w:val="28"/>
          <w:szCs w:val="28"/>
        </w:rPr>
      </w:pPr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Михайлов, М. М. </w:t>
      </w:r>
      <w:r w:rsidR="00A42BBC" w:rsidRPr="00503ED1">
        <w:rPr>
          <w:rFonts w:ascii="Times New Roman" w:eastAsiaTheme="minorHAnsi" w:hAnsi="Times New Roman"/>
          <w:sz w:val="28"/>
          <w:szCs w:val="28"/>
        </w:rPr>
        <w:t>История образования и развития системы русского гражданского судопроизводства до Уложения 1649 года</w:t>
      </w:r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 / М. М.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Михайлов // </w:t>
      </w:r>
      <w:r w:rsidRPr="00503ED1">
        <w:rPr>
          <w:rFonts w:ascii="Times New Roman" w:eastAsiaTheme="minorHAnsi" w:hAnsi="Times New Roman"/>
          <w:sz w:val="28"/>
          <w:szCs w:val="28"/>
        </w:rPr>
        <w:lastRenderedPageBreak/>
        <w:t>Избранные п</w:t>
      </w:r>
      <w:r w:rsidR="007C77AF" w:rsidRPr="00503ED1">
        <w:rPr>
          <w:rFonts w:ascii="Times New Roman" w:eastAsiaTheme="minorHAnsi" w:hAnsi="Times New Roman"/>
          <w:sz w:val="28"/>
          <w:szCs w:val="28"/>
        </w:rPr>
        <w:t xml:space="preserve">роизведения / М. М. Михайлов ;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вступ. ст. К. В.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Гусарова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– М. : Статут, 2014. – </w:t>
      </w:r>
      <w:r w:rsidR="00A42BBC" w:rsidRPr="00503ED1">
        <w:rPr>
          <w:rFonts w:ascii="Times New Roman" w:eastAsiaTheme="minorHAnsi" w:hAnsi="Times New Roman"/>
          <w:sz w:val="28"/>
          <w:szCs w:val="28"/>
        </w:rPr>
        <w:t xml:space="preserve">С. </w:t>
      </w:r>
      <w:r w:rsidRPr="00503ED1">
        <w:rPr>
          <w:rFonts w:ascii="Times New Roman" w:eastAsiaTheme="minorHAnsi" w:hAnsi="Times New Roman"/>
          <w:sz w:val="28"/>
          <w:szCs w:val="28"/>
        </w:rPr>
        <w:t>2</w:t>
      </w:r>
      <w:r w:rsidR="00A42BBC" w:rsidRPr="00503ED1">
        <w:rPr>
          <w:rFonts w:ascii="Times New Roman" w:eastAsiaTheme="minorHAnsi" w:hAnsi="Times New Roman"/>
          <w:sz w:val="28"/>
          <w:szCs w:val="28"/>
        </w:rPr>
        <w:t>6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="00A42BBC" w:rsidRPr="00503ED1">
        <w:rPr>
          <w:rFonts w:ascii="Times New Roman" w:eastAsiaTheme="minorHAnsi" w:hAnsi="Times New Roman"/>
          <w:sz w:val="28"/>
          <w:szCs w:val="28"/>
        </w:rPr>
        <w:t>53.</w:t>
      </w:r>
    </w:p>
    <w:p w:rsidR="00E77501" w:rsidRPr="00503ED1" w:rsidRDefault="00E77501" w:rsidP="00F400D0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  <w:lang w:val="be-BY"/>
        </w:rPr>
      </w:pPr>
    </w:p>
    <w:p w:rsidR="00A610BA" w:rsidRPr="00503ED1" w:rsidRDefault="00A610BA" w:rsidP="00A610BA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3ОК9867</w:t>
      </w:r>
    </w:p>
    <w:p w:rsidR="00A610BA" w:rsidRPr="00503ED1" w:rsidRDefault="00A610BA" w:rsidP="00A610BA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iCs/>
          <w:sz w:val="28"/>
          <w:szCs w:val="28"/>
        </w:rPr>
        <w:t>Никитин</w:t>
      </w:r>
      <w:r w:rsidR="00A56FD4" w:rsidRPr="00503ED1">
        <w:rPr>
          <w:rFonts w:ascii="Times New Roman" w:hAnsi="Times New Roman"/>
          <w:iCs/>
          <w:sz w:val="28"/>
          <w:szCs w:val="28"/>
        </w:rPr>
        <w:t>,</w:t>
      </w:r>
      <w:r w:rsidRPr="00503ED1">
        <w:rPr>
          <w:rFonts w:ascii="Times New Roman" w:hAnsi="Times New Roman"/>
          <w:iCs/>
          <w:sz w:val="28"/>
          <w:szCs w:val="28"/>
        </w:rPr>
        <w:t xml:space="preserve"> О.</w:t>
      </w:r>
      <w:r w:rsidR="00A56FD4" w:rsidRPr="00503ED1">
        <w:rPr>
          <w:rFonts w:ascii="Times New Roman" w:hAnsi="Times New Roman"/>
          <w:iCs/>
          <w:sz w:val="28"/>
          <w:szCs w:val="28"/>
        </w:rPr>
        <w:t xml:space="preserve"> </w:t>
      </w:r>
      <w:r w:rsidRPr="00503ED1">
        <w:rPr>
          <w:rFonts w:ascii="Times New Roman" w:hAnsi="Times New Roman"/>
          <w:iCs/>
          <w:sz w:val="28"/>
          <w:szCs w:val="28"/>
        </w:rPr>
        <w:t>В.</w:t>
      </w:r>
      <w:r w:rsidR="00A56FD4" w:rsidRPr="00503ED1">
        <w:rPr>
          <w:rFonts w:ascii="Times New Roman" w:hAnsi="Times New Roman"/>
          <w:iCs/>
          <w:sz w:val="28"/>
          <w:szCs w:val="28"/>
        </w:rPr>
        <w:t xml:space="preserve"> </w:t>
      </w:r>
      <w:r w:rsidR="00A56FD4" w:rsidRPr="00503ED1">
        <w:rPr>
          <w:rFonts w:ascii="Times New Roman" w:hAnsi="Times New Roman"/>
          <w:bCs/>
          <w:sz w:val="28"/>
          <w:szCs w:val="28"/>
        </w:rPr>
        <w:t>Соборное</w:t>
      </w:r>
      <w:r w:rsidRPr="00503E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>Уложения 1649 года</w:t>
      </w:r>
      <w:r w:rsidR="00A56FD4" w:rsidRPr="00503ED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56FD4" w:rsidRPr="00503ED1">
        <w:rPr>
          <w:rFonts w:ascii="Times New Roman" w:hAnsi="Times New Roman"/>
          <w:b/>
          <w:bCs/>
          <w:sz w:val="28"/>
          <w:szCs w:val="28"/>
        </w:rPr>
        <w:t xml:space="preserve">/ </w:t>
      </w:r>
      <w:r w:rsidR="00A56FD4" w:rsidRPr="00503ED1">
        <w:rPr>
          <w:rFonts w:ascii="Times New Roman" w:hAnsi="Times New Roman"/>
          <w:iCs/>
          <w:sz w:val="28"/>
          <w:szCs w:val="28"/>
        </w:rPr>
        <w:t>О. В. Никитин</w:t>
      </w:r>
      <w:r w:rsidR="00A56FD4" w:rsidRPr="00503ED1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503ED1">
        <w:rPr>
          <w:rFonts w:ascii="Times New Roman" w:hAnsi="Times New Roman"/>
          <w:b/>
          <w:bCs/>
          <w:sz w:val="28"/>
          <w:szCs w:val="28"/>
          <w:lang w:val="be-BY"/>
        </w:rPr>
        <w:t>//</w:t>
      </w:r>
      <w:r w:rsidR="00A56FD4" w:rsidRPr="00503ED1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>Рус</w:t>
      </w:r>
      <w:r w:rsidR="00A56FD4" w:rsidRPr="00503ED1">
        <w:rPr>
          <w:rFonts w:ascii="Times New Roman" w:hAnsi="Times New Roman"/>
          <w:sz w:val="28"/>
          <w:szCs w:val="28"/>
        </w:rPr>
        <w:t>.</w:t>
      </w:r>
      <w:r w:rsidRPr="00503ED1">
        <w:rPr>
          <w:rFonts w:ascii="Times New Roman" w:hAnsi="Times New Roman"/>
          <w:sz w:val="28"/>
          <w:szCs w:val="28"/>
        </w:rPr>
        <w:t xml:space="preserve"> яз</w:t>
      </w:r>
      <w:r w:rsidR="00A56FD4" w:rsidRPr="00503ED1">
        <w:rPr>
          <w:rFonts w:ascii="Times New Roman" w:hAnsi="Times New Roman"/>
          <w:sz w:val="28"/>
          <w:szCs w:val="28"/>
        </w:rPr>
        <w:t>.</w:t>
      </w:r>
      <w:r w:rsidR="003622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62248">
        <w:rPr>
          <w:rFonts w:ascii="Times New Roman" w:hAnsi="Times New Roman"/>
          <w:sz w:val="28"/>
          <w:szCs w:val="28"/>
        </w:rPr>
        <w:t>шк</w:t>
      </w:r>
      <w:proofErr w:type="spellEnd"/>
      <w:r w:rsidR="00362248" w:rsidRPr="00362248">
        <w:rPr>
          <w:rFonts w:ascii="Times New Roman" w:hAnsi="Times New Roman"/>
          <w:sz w:val="28"/>
          <w:szCs w:val="28"/>
        </w:rPr>
        <w:t>.</w:t>
      </w:r>
      <w:r w:rsidRPr="00503ED1">
        <w:rPr>
          <w:rFonts w:ascii="Times New Roman" w:hAnsi="Times New Roman"/>
          <w:sz w:val="28"/>
          <w:szCs w:val="28"/>
        </w:rPr>
        <w:t xml:space="preserve"> и дома. 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503ED1">
        <w:rPr>
          <w:rFonts w:ascii="Times New Roman" w:hAnsi="Times New Roman"/>
          <w:sz w:val="28"/>
          <w:szCs w:val="28"/>
        </w:rPr>
        <w:t xml:space="preserve">2009. 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503ED1">
        <w:rPr>
          <w:rFonts w:ascii="Times New Roman" w:hAnsi="Times New Roman"/>
          <w:sz w:val="28"/>
          <w:szCs w:val="28"/>
        </w:rPr>
        <w:t xml:space="preserve">№ 4. 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>–</w:t>
      </w:r>
      <w:r w:rsidR="00EA0649" w:rsidRPr="00503ED1">
        <w:rPr>
          <w:rFonts w:ascii="Times New Roman" w:eastAsiaTheme="minorHAnsi" w:hAnsi="Times New Roman"/>
          <w:sz w:val="28"/>
          <w:szCs w:val="28"/>
          <w:lang w:val="be-BY"/>
        </w:rPr>
        <w:t xml:space="preserve"> </w:t>
      </w:r>
      <w:r w:rsidR="00A56FD4" w:rsidRPr="00503ED1">
        <w:rPr>
          <w:rFonts w:ascii="Times New Roman" w:hAnsi="Times New Roman"/>
          <w:sz w:val="28"/>
          <w:szCs w:val="28"/>
        </w:rPr>
        <w:t>С. 8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hAnsi="Times New Roman"/>
          <w:sz w:val="28"/>
          <w:szCs w:val="28"/>
        </w:rPr>
        <w:t>11.</w:t>
      </w:r>
    </w:p>
    <w:p w:rsidR="009F5A4E" w:rsidRPr="00503ED1" w:rsidRDefault="009F5A4E" w:rsidP="00A610BA">
      <w:pPr>
        <w:spacing w:after="0"/>
        <w:rPr>
          <w:rFonts w:ascii="Times New Roman" w:hAnsi="Times New Roman"/>
          <w:sz w:val="28"/>
          <w:szCs w:val="28"/>
        </w:rPr>
      </w:pPr>
    </w:p>
    <w:p w:rsidR="009F5A4E" w:rsidRPr="00503ED1" w:rsidRDefault="009F5A4E" w:rsidP="009F5A4E">
      <w:pPr>
        <w:spacing w:after="0"/>
        <w:rPr>
          <w:rFonts w:ascii="Times New Roman" w:hAnsi="Times New Roman"/>
          <w:i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3ОК8082</w:t>
      </w:r>
    </w:p>
    <w:p w:rsidR="009F5A4E" w:rsidRPr="00503ED1" w:rsidRDefault="009F5A4E" w:rsidP="009F5A4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 xml:space="preserve">Новиков, С. А. Ранний этап развития мер ответственности за лжесвидетельство: от «Русской Правды» до «Соборного </w:t>
      </w:r>
      <w:r w:rsidR="00BC506B" w:rsidRPr="00503ED1">
        <w:rPr>
          <w:rFonts w:ascii="Times New Roman" w:hAnsi="Times New Roman"/>
          <w:sz w:val="28"/>
          <w:szCs w:val="28"/>
        </w:rPr>
        <w:t>У</w:t>
      </w:r>
      <w:r w:rsidRPr="00503ED1">
        <w:rPr>
          <w:rFonts w:ascii="Times New Roman" w:hAnsi="Times New Roman"/>
          <w:sz w:val="28"/>
          <w:szCs w:val="28"/>
        </w:rPr>
        <w:t>ложения» /</w:t>
      </w:r>
      <w:r w:rsidR="00EB450A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С. А. Новиков </w:t>
      </w:r>
      <w:r w:rsidR="00EA0649" w:rsidRPr="00503ED1">
        <w:rPr>
          <w:rFonts w:ascii="Times New Roman" w:hAnsi="Times New Roman"/>
          <w:sz w:val="28"/>
          <w:szCs w:val="28"/>
        </w:rPr>
        <w:t>// История государства и права.</w:t>
      </w:r>
      <w:r w:rsidR="00EA0649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A0649" w:rsidRPr="00503ED1">
        <w:rPr>
          <w:rFonts w:ascii="Times New Roman" w:eastAsiaTheme="minorHAnsi" w:hAnsi="Times New Roman"/>
          <w:sz w:val="28"/>
          <w:szCs w:val="28"/>
        </w:rPr>
        <w:t>–</w:t>
      </w:r>
      <w:r w:rsidR="00EA0649" w:rsidRPr="00503ED1">
        <w:rPr>
          <w:rFonts w:ascii="Times New Roman" w:hAnsi="Times New Roman"/>
          <w:sz w:val="28"/>
          <w:szCs w:val="28"/>
        </w:rPr>
        <w:t xml:space="preserve"> 2008.</w:t>
      </w:r>
      <w:r w:rsidR="00EA0649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A0649" w:rsidRPr="00503ED1">
        <w:rPr>
          <w:rFonts w:ascii="Times New Roman" w:eastAsiaTheme="minorHAnsi" w:hAnsi="Times New Roman"/>
          <w:sz w:val="28"/>
          <w:szCs w:val="28"/>
        </w:rPr>
        <w:t>–</w:t>
      </w:r>
      <w:r w:rsidR="00EA0649" w:rsidRPr="00503ED1">
        <w:rPr>
          <w:rFonts w:ascii="Times New Roman" w:hAnsi="Times New Roman"/>
          <w:sz w:val="28"/>
          <w:szCs w:val="28"/>
        </w:rPr>
        <w:t xml:space="preserve"> № 19.</w:t>
      </w:r>
      <w:r w:rsidR="00EA0649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A0649" w:rsidRPr="00503ED1">
        <w:rPr>
          <w:rFonts w:ascii="Times New Roman" w:eastAsiaTheme="minorHAnsi" w:hAnsi="Times New Roman"/>
          <w:sz w:val="28"/>
          <w:szCs w:val="28"/>
        </w:rPr>
        <w:t>–</w:t>
      </w:r>
      <w:r w:rsidR="00EA0649" w:rsidRPr="00503ED1">
        <w:rPr>
          <w:rFonts w:ascii="Times New Roman" w:hAnsi="Times New Roman"/>
          <w:sz w:val="28"/>
          <w:szCs w:val="28"/>
        </w:rPr>
        <w:t xml:space="preserve"> С. 27</w:t>
      </w:r>
      <w:r w:rsidR="00EA0649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hAnsi="Times New Roman"/>
          <w:sz w:val="28"/>
          <w:szCs w:val="28"/>
        </w:rPr>
        <w:t>29.</w:t>
      </w:r>
    </w:p>
    <w:p w:rsidR="007C06DF" w:rsidRPr="00503ED1" w:rsidRDefault="007C06DF" w:rsidP="00A610BA">
      <w:pPr>
        <w:spacing w:after="0"/>
        <w:rPr>
          <w:rFonts w:ascii="Times New Roman" w:hAnsi="Times New Roman"/>
          <w:sz w:val="28"/>
          <w:szCs w:val="28"/>
        </w:rPr>
      </w:pPr>
    </w:p>
    <w:p w:rsidR="007C06DF" w:rsidRPr="00503ED1" w:rsidRDefault="007C06DF" w:rsidP="00A610BA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3ОК3864</w:t>
      </w:r>
    </w:p>
    <w:p w:rsidR="007C06DF" w:rsidRPr="00503ED1" w:rsidRDefault="007C06DF" w:rsidP="007C06D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hAnsi="Times New Roman"/>
          <w:sz w:val="28"/>
          <w:szCs w:val="28"/>
        </w:rPr>
        <w:t>Новомбергский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, Н. Я. К вопросу внешней истории </w:t>
      </w:r>
      <w:r w:rsidRPr="00503ED1">
        <w:rPr>
          <w:rFonts w:ascii="Times New Roman" w:hAnsi="Times New Roman"/>
          <w:bCs/>
          <w:sz w:val="28"/>
          <w:szCs w:val="28"/>
        </w:rPr>
        <w:t>Соборного</w:t>
      </w:r>
      <w:r w:rsidRPr="00503E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Уложения 1649 года / </w:t>
      </w:r>
      <w:r w:rsidRPr="00503ED1">
        <w:rPr>
          <w:rFonts w:ascii="Times New Roman" w:hAnsi="Times New Roman"/>
          <w:sz w:val="28"/>
          <w:szCs w:val="28"/>
        </w:rPr>
        <w:t xml:space="preserve">Н. Я. </w:t>
      </w:r>
      <w:proofErr w:type="spellStart"/>
      <w:r w:rsidRPr="00503ED1">
        <w:rPr>
          <w:rFonts w:ascii="Times New Roman" w:hAnsi="Times New Roman"/>
          <w:sz w:val="28"/>
          <w:szCs w:val="28"/>
        </w:rPr>
        <w:t>Новомбергский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</w:t>
      </w:r>
      <w:r w:rsidR="00886A1B" w:rsidRPr="00503ED1">
        <w:rPr>
          <w:rFonts w:ascii="Times New Roman" w:hAnsi="Times New Roman"/>
          <w:sz w:val="28"/>
          <w:szCs w:val="28"/>
          <w:lang w:val="be-BY"/>
        </w:rPr>
        <w:t xml:space="preserve">; </w:t>
      </w:r>
      <w:r w:rsidR="00886A1B" w:rsidRPr="00EB450A">
        <w:rPr>
          <w:rFonts w:ascii="Times New Roman" w:hAnsi="Times New Roman"/>
          <w:sz w:val="28"/>
          <w:szCs w:val="28"/>
          <w:lang w:val="be-BY"/>
        </w:rPr>
        <w:t>Акад. наук. СССР</w:t>
      </w:r>
      <w:r w:rsidR="00A74257" w:rsidRPr="00EB45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04648" w:rsidRPr="00EB450A">
        <w:rPr>
          <w:rFonts w:ascii="Times New Roman" w:hAnsi="Times New Roman"/>
          <w:sz w:val="28"/>
          <w:szCs w:val="28"/>
          <w:lang w:val="be-BY"/>
        </w:rPr>
        <w:t>; отв. р</w:t>
      </w:r>
      <w:r w:rsidR="00A74257" w:rsidRPr="00EB450A">
        <w:rPr>
          <w:rFonts w:ascii="Times New Roman" w:hAnsi="Times New Roman"/>
          <w:sz w:val="28"/>
          <w:szCs w:val="28"/>
          <w:lang w:val="be-BY"/>
        </w:rPr>
        <w:t>ед.</w:t>
      </w:r>
      <w:r w:rsidR="00886A1B" w:rsidRPr="00EB450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04648" w:rsidRPr="00EB450A">
        <w:rPr>
          <w:rFonts w:ascii="Times New Roman" w:hAnsi="Times New Roman"/>
          <w:sz w:val="28"/>
          <w:szCs w:val="28"/>
          <w:lang w:val="be-BY"/>
        </w:rPr>
        <w:t xml:space="preserve">В. Д. </w:t>
      </w:r>
      <w:r w:rsidR="00886A1B" w:rsidRPr="00EB450A">
        <w:rPr>
          <w:rFonts w:ascii="Times New Roman" w:hAnsi="Times New Roman"/>
          <w:sz w:val="28"/>
          <w:szCs w:val="28"/>
          <w:lang w:val="be-BY"/>
        </w:rPr>
        <w:t>Греков</w:t>
      </w:r>
      <w:r w:rsidR="00886A1B" w:rsidRPr="00EB450A">
        <w:rPr>
          <w:rFonts w:ascii="Times New Roman" w:hAnsi="Times New Roman"/>
          <w:color w:val="548DD4" w:themeColor="text2" w:themeTint="99"/>
          <w:sz w:val="28"/>
          <w:szCs w:val="28"/>
          <w:lang w:val="be-BY"/>
        </w:rPr>
        <w:t xml:space="preserve"> </w:t>
      </w:r>
      <w:r w:rsidRPr="00EB450A">
        <w:rPr>
          <w:rFonts w:ascii="Times New Roman" w:hAnsi="Times New Roman"/>
          <w:sz w:val="28"/>
          <w:szCs w:val="28"/>
        </w:rPr>
        <w:t>//</w:t>
      </w:r>
      <w:r w:rsidRPr="00503ED1">
        <w:rPr>
          <w:rFonts w:ascii="Times New Roman" w:hAnsi="Times New Roman"/>
          <w:sz w:val="28"/>
          <w:szCs w:val="28"/>
        </w:rPr>
        <w:t xml:space="preserve"> Ист. </w:t>
      </w:r>
      <w:proofErr w:type="spellStart"/>
      <w:r w:rsidRPr="00503ED1">
        <w:rPr>
          <w:rFonts w:ascii="Times New Roman" w:hAnsi="Times New Roman"/>
          <w:sz w:val="28"/>
          <w:szCs w:val="28"/>
        </w:rPr>
        <w:t>зап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</w:t>
      </w:r>
      <w:r w:rsidRPr="00503ED1">
        <w:rPr>
          <w:rFonts w:ascii="Times New Roman" w:eastAsiaTheme="minorHAnsi" w:hAnsi="Times New Roman"/>
          <w:sz w:val="28"/>
          <w:szCs w:val="28"/>
        </w:rPr>
        <w:t>– 1947</w:t>
      </w:r>
      <w:r w:rsidRPr="00503ED1">
        <w:rPr>
          <w:rFonts w:ascii="Times New Roman" w:hAnsi="Times New Roman"/>
          <w:sz w:val="28"/>
          <w:szCs w:val="28"/>
        </w:rPr>
        <w:t xml:space="preserve">.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503ED1">
        <w:rPr>
          <w:rFonts w:ascii="Times New Roman" w:hAnsi="Times New Roman"/>
          <w:sz w:val="28"/>
          <w:szCs w:val="28"/>
        </w:rPr>
        <w:t xml:space="preserve">№ 21. 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="00EA0649" w:rsidRPr="00503ED1">
        <w:rPr>
          <w:rFonts w:ascii="Times New Roman" w:eastAsiaTheme="minorHAnsi" w:hAnsi="Times New Roman"/>
          <w:sz w:val="28"/>
          <w:szCs w:val="28"/>
          <w:lang w:val="be-BY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С. </w:t>
      </w:r>
      <w:r w:rsidR="00EA0649" w:rsidRPr="00503ED1">
        <w:rPr>
          <w:rFonts w:ascii="Times New Roman" w:hAnsi="Times New Roman"/>
          <w:sz w:val="28"/>
          <w:szCs w:val="28"/>
          <w:lang w:val="be-BY"/>
        </w:rPr>
        <w:t>43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="00EA0649" w:rsidRPr="00503ED1">
        <w:rPr>
          <w:rFonts w:ascii="Times New Roman" w:eastAsiaTheme="minorHAnsi" w:hAnsi="Times New Roman"/>
          <w:sz w:val="28"/>
          <w:szCs w:val="28"/>
          <w:lang w:val="be-BY"/>
        </w:rPr>
        <w:t>50</w:t>
      </w:r>
      <w:r w:rsidRPr="00503ED1">
        <w:rPr>
          <w:rFonts w:ascii="Times New Roman" w:hAnsi="Times New Roman"/>
          <w:sz w:val="28"/>
          <w:szCs w:val="28"/>
        </w:rPr>
        <w:t>.</w:t>
      </w:r>
    </w:p>
    <w:p w:rsidR="007C06DF" w:rsidRPr="00503ED1" w:rsidRDefault="007C06DF" w:rsidP="00A610BA">
      <w:pPr>
        <w:spacing w:after="0"/>
        <w:rPr>
          <w:rFonts w:ascii="Times New Roman" w:hAnsi="Times New Roman"/>
          <w:sz w:val="28"/>
          <w:szCs w:val="28"/>
        </w:rPr>
      </w:pPr>
    </w:p>
    <w:p w:rsidR="00A610BA" w:rsidRPr="00503ED1" w:rsidRDefault="00A610BA" w:rsidP="00A610B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3ОК8524</w:t>
      </w:r>
    </w:p>
    <w:p w:rsidR="00A610BA" w:rsidRPr="00503ED1" w:rsidRDefault="00A610BA" w:rsidP="00A610B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Осипян</w:t>
      </w:r>
      <w:r w:rsidRPr="00503ED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r w:rsidR="00A56FD4"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Pr="00503ED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A56FD4" w:rsidRPr="00503ED1">
        <w:rPr>
          <w:rFonts w:ascii="Times New Roman" w:hAnsi="Times New Roman"/>
          <w:bCs/>
          <w:sz w:val="28"/>
          <w:szCs w:val="28"/>
        </w:rPr>
        <w:t>Соборное</w:t>
      </w:r>
      <w:r w:rsidR="00A56FD4" w:rsidRPr="00503E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>Уложения 1649 года</w:t>
      </w:r>
      <w:r w:rsidR="00A56FD4" w:rsidRPr="00503ED1">
        <w:rPr>
          <w:rFonts w:ascii="Times New Roman" w:eastAsiaTheme="minorHAnsi" w:hAnsi="Times New Roman"/>
          <w:bCs/>
          <w:sz w:val="28"/>
          <w:szCs w:val="28"/>
        </w:rPr>
        <w:t xml:space="preserve"> как закон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A56FD4" w:rsidRPr="00503ED1">
        <w:rPr>
          <w:rFonts w:ascii="Times New Roman" w:eastAsia="Times New Roman" w:hAnsi="Times New Roman"/>
          <w:sz w:val="28"/>
          <w:szCs w:val="28"/>
          <w:lang w:eastAsia="ru-RU"/>
        </w:rPr>
        <w:t>равной расправы и суда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03ED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A56FD4" w:rsidRPr="00503ED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/ </w:t>
      </w:r>
      <w:r w:rsidR="00A56FD4" w:rsidRPr="00503ED1">
        <w:rPr>
          <w:rFonts w:ascii="Times New Roman" w:eastAsia="Times New Roman" w:hAnsi="Times New Roman"/>
          <w:sz w:val="28"/>
          <w:szCs w:val="28"/>
          <w:lang w:eastAsia="ru-RU"/>
        </w:rPr>
        <w:t>Б. А.</w:t>
      </w:r>
      <w:r w:rsidR="00A56FD4" w:rsidRPr="00503ED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A56FD4" w:rsidRPr="00503ED1">
        <w:rPr>
          <w:rFonts w:ascii="Times New Roman" w:eastAsia="Times New Roman" w:hAnsi="Times New Roman"/>
          <w:sz w:val="28"/>
          <w:szCs w:val="28"/>
          <w:lang w:eastAsia="ru-RU"/>
        </w:rPr>
        <w:t>Осипян</w:t>
      </w:r>
      <w:r w:rsidR="00A56FD4" w:rsidRPr="00503ED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503ED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// </w:t>
      </w:r>
      <w:r w:rsidRPr="00503ED1">
        <w:rPr>
          <w:rFonts w:ascii="Times New Roman" w:eastAsiaTheme="minorHAnsi" w:hAnsi="Times New Roman"/>
          <w:sz w:val="28"/>
          <w:szCs w:val="28"/>
        </w:rPr>
        <w:t>Соврем</w:t>
      </w:r>
      <w:r w:rsidR="001711A0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право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>. –</w:t>
      </w:r>
      <w:r w:rsidRPr="00503ED1">
        <w:rPr>
          <w:rFonts w:ascii="Times New Roman" w:eastAsiaTheme="minorHAnsi" w:hAnsi="Times New Roman"/>
          <w:sz w:val="28"/>
          <w:szCs w:val="28"/>
          <w:lang w:val="be-BY"/>
        </w:rPr>
        <w:t xml:space="preserve">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2015. 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>–№ 3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С. 154</w:t>
      </w:r>
      <w:r w:rsidR="00A56FD4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159.</w:t>
      </w:r>
    </w:p>
    <w:p w:rsidR="00501467" w:rsidRPr="00503ED1" w:rsidRDefault="00501467" w:rsidP="00A610B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467" w:rsidRPr="00503ED1" w:rsidRDefault="00501467" w:rsidP="005014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1//638934(039)</w:t>
      </w:r>
    </w:p>
    <w:p w:rsidR="00501467" w:rsidRPr="00503ED1" w:rsidRDefault="00501467" w:rsidP="005014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i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 xml:space="preserve">Памятники российского права : в 35 т. :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учеб.-науч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пособие / под общ. ред. Р. Л.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Хачатурова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– М. :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Юрлитинформ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, 2013</w:t>
      </w:r>
      <w:r w:rsidR="00F1333C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– Т. 3 : Памятники права Московского государства, кн. 3 / Т. Ю.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Амплеева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[и др.]. –</w:t>
      </w:r>
      <w:r w:rsidR="00D04648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>2014. – 430 с.</w:t>
      </w:r>
    </w:p>
    <w:p w:rsidR="00501467" w:rsidRPr="00503ED1" w:rsidRDefault="00501467" w:rsidP="00A610B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467" w:rsidRPr="00503ED1" w:rsidRDefault="00501467" w:rsidP="005014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АР61332*АР61333</w:t>
      </w:r>
    </w:p>
    <w:p w:rsidR="00501467" w:rsidRPr="00503ED1" w:rsidRDefault="00501467" w:rsidP="0050146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 xml:space="preserve">Памятники русского права. – М. :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Госюриздат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, 1957.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Вып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6 : Соборное Уложение царя Алексея </w:t>
      </w:r>
      <w:r w:rsidR="00AA305D">
        <w:rPr>
          <w:rFonts w:ascii="Times New Roman" w:eastAsiaTheme="minorHAnsi" w:hAnsi="Times New Roman"/>
          <w:sz w:val="28"/>
          <w:szCs w:val="28"/>
        </w:rPr>
        <w:t xml:space="preserve">Михайловича 1649 года / под ред. К. А. </w:t>
      </w:r>
      <w:proofErr w:type="spellStart"/>
      <w:r w:rsidR="00AA305D">
        <w:rPr>
          <w:rFonts w:ascii="Times New Roman" w:eastAsiaTheme="minorHAnsi" w:hAnsi="Times New Roman"/>
          <w:sz w:val="28"/>
          <w:szCs w:val="28"/>
        </w:rPr>
        <w:t>Софроненко</w:t>
      </w:r>
      <w:proofErr w:type="spellEnd"/>
      <w:r w:rsidR="00AA305D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503 с.</w:t>
      </w:r>
    </w:p>
    <w:p w:rsidR="000D466D" w:rsidRPr="00503ED1" w:rsidRDefault="000D466D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  <w:lang w:val="be-BY"/>
        </w:rPr>
      </w:pPr>
    </w:p>
    <w:p w:rsidR="000D466D" w:rsidRPr="00503ED1" w:rsidRDefault="000D466D" w:rsidP="000D466D">
      <w:pPr>
        <w:autoSpaceDE w:val="0"/>
        <w:autoSpaceDN w:val="0"/>
        <w:adjustRightInd w:val="0"/>
        <w:spacing w:after="0"/>
        <w:ind w:right="102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1ОК405993*1ОК415325</w:t>
      </w:r>
    </w:p>
    <w:p w:rsidR="000D466D" w:rsidRPr="00503ED1" w:rsidRDefault="000D466D" w:rsidP="000D466D">
      <w:pPr>
        <w:autoSpaceDE w:val="0"/>
        <w:autoSpaceDN w:val="0"/>
        <w:adjustRightInd w:val="0"/>
        <w:spacing w:after="0"/>
        <w:ind w:right="102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hAnsi="Times New Roman"/>
          <w:bCs/>
          <w:sz w:val="28"/>
          <w:szCs w:val="28"/>
        </w:rPr>
        <w:t>Пахман</w:t>
      </w:r>
      <w:proofErr w:type="spellEnd"/>
      <w:r w:rsidRPr="00503ED1">
        <w:rPr>
          <w:rFonts w:ascii="Times New Roman" w:hAnsi="Times New Roman"/>
          <w:bCs/>
          <w:sz w:val="28"/>
          <w:szCs w:val="28"/>
        </w:rPr>
        <w:t xml:space="preserve">, С. В. </w:t>
      </w:r>
      <w:r w:rsidR="00853866" w:rsidRPr="00503ED1">
        <w:rPr>
          <w:rFonts w:ascii="Times New Roman" w:hAnsi="Times New Roman"/>
          <w:bCs/>
          <w:sz w:val="28"/>
          <w:szCs w:val="28"/>
        </w:rPr>
        <w:t>Уложение Царя Алексея Михайловича</w:t>
      </w:r>
      <w:r w:rsidRPr="00503ED1">
        <w:rPr>
          <w:rFonts w:ascii="Times New Roman" w:hAnsi="Times New Roman"/>
          <w:bCs/>
          <w:sz w:val="28"/>
          <w:szCs w:val="28"/>
        </w:rPr>
        <w:t xml:space="preserve"> / </w:t>
      </w:r>
      <w:r w:rsidRPr="00503ED1">
        <w:rPr>
          <w:rFonts w:ascii="Times New Roman" w:hAnsi="Times New Roman"/>
          <w:sz w:val="28"/>
          <w:szCs w:val="28"/>
        </w:rPr>
        <w:t xml:space="preserve">С. В. </w:t>
      </w:r>
      <w:proofErr w:type="spellStart"/>
      <w:r w:rsidRPr="00503ED1">
        <w:rPr>
          <w:rFonts w:ascii="Times New Roman" w:hAnsi="Times New Roman"/>
          <w:sz w:val="28"/>
          <w:szCs w:val="28"/>
        </w:rPr>
        <w:t>Пахман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bCs/>
          <w:sz w:val="28"/>
          <w:szCs w:val="28"/>
        </w:rPr>
        <w:t xml:space="preserve">// </w:t>
      </w:r>
      <w:r w:rsidRPr="00503ED1">
        <w:rPr>
          <w:rFonts w:ascii="Times New Roman" w:hAnsi="Times New Roman"/>
          <w:sz w:val="28"/>
          <w:szCs w:val="28"/>
        </w:rPr>
        <w:t xml:space="preserve">История кодификации гражданского права / С. В. </w:t>
      </w:r>
      <w:proofErr w:type="spellStart"/>
      <w:r w:rsidRPr="00503ED1">
        <w:rPr>
          <w:rFonts w:ascii="Times New Roman" w:hAnsi="Times New Roman"/>
          <w:sz w:val="28"/>
          <w:szCs w:val="28"/>
        </w:rPr>
        <w:t>Пахман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; под ред. и с </w:t>
      </w:r>
      <w:proofErr w:type="spellStart"/>
      <w:r w:rsidRPr="00503ED1">
        <w:rPr>
          <w:rFonts w:ascii="Times New Roman" w:hAnsi="Times New Roman"/>
          <w:sz w:val="28"/>
          <w:szCs w:val="28"/>
        </w:rPr>
        <w:t>предисл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В. А. </w:t>
      </w:r>
      <w:proofErr w:type="spellStart"/>
      <w:r w:rsidRPr="00503ED1">
        <w:rPr>
          <w:rFonts w:ascii="Times New Roman" w:hAnsi="Times New Roman"/>
          <w:sz w:val="28"/>
          <w:szCs w:val="28"/>
        </w:rPr>
        <w:t>Томсинова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503ED1">
        <w:rPr>
          <w:rFonts w:ascii="Times New Roman" w:hAnsi="Times New Roman"/>
          <w:sz w:val="28"/>
          <w:szCs w:val="28"/>
        </w:rPr>
        <w:t>Моск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hAnsi="Times New Roman"/>
          <w:sz w:val="28"/>
          <w:szCs w:val="28"/>
        </w:rPr>
        <w:t>гос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ун-т им. М. В. Ломоносова, </w:t>
      </w:r>
      <w:proofErr w:type="spellStart"/>
      <w:r w:rsidRPr="00503ED1">
        <w:rPr>
          <w:rFonts w:ascii="Times New Roman" w:hAnsi="Times New Roman"/>
          <w:sz w:val="28"/>
          <w:szCs w:val="28"/>
        </w:rPr>
        <w:t>Юрид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hAnsi="Times New Roman"/>
          <w:sz w:val="28"/>
          <w:szCs w:val="28"/>
        </w:rPr>
        <w:t>фак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– М. : Зерцало, 2004. – XIV, С. </w:t>
      </w:r>
      <w:r w:rsidR="00853866" w:rsidRPr="00503ED1">
        <w:rPr>
          <w:rFonts w:ascii="Times New Roman" w:hAnsi="Times New Roman"/>
          <w:sz w:val="28"/>
          <w:szCs w:val="28"/>
        </w:rPr>
        <w:t>209</w:t>
      </w:r>
      <w:r w:rsidRPr="00503ED1">
        <w:rPr>
          <w:rFonts w:ascii="Times New Roman" w:hAnsi="Times New Roman"/>
          <w:sz w:val="28"/>
          <w:szCs w:val="28"/>
        </w:rPr>
        <w:t>–</w:t>
      </w:r>
      <w:r w:rsidR="00853866" w:rsidRPr="00503ED1">
        <w:rPr>
          <w:rFonts w:ascii="Times New Roman" w:hAnsi="Times New Roman"/>
          <w:sz w:val="28"/>
          <w:szCs w:val="28"/>
        </w:rPr>
        <w:t>217</w:t>
      </w:r>
      <w:r w:rsidRPr="00503ED1">
        <w:rPr>
          <w:rFonts w:ascii="Times New Roman" w:hAnsi="Times New Roman"/>
          <w:sz w:val="28"/>
          <w:szCs w:val="28"/>
        </w:rPr>
        <w:t>.</w:t>
      </w:r>
    </w:p>
    <w:p w:rsidR="00AF6C92" w:rsidRPr="00503ED1" w:rsidRDefault="00AF6C92" w:rsidP="000D466D">
      <w:pPr>
        <w:autoSpaceDE w:val="0"/>
        <w:autoSpaceDN w:val="0"/>
        <w:adjustRightInd w:val="0"/>
        <w:spacing w:after="0"/>
        <w:ind w:right="102"/>
        <w:rPr>
          <w:rFonts w:ascii="Times New Roman" w:hAnsi="Times New Roman"/>
          <w:sz w:val="28"/>
          <w:szCs w:val="28"/>
        </w:rPr>
      </w:pPr>
    </w:p>
    <w:p w:rsidR="008B1916" w:rsidRPr="00503ED1" w:rsidRDefault="008B1916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1//210112(039)*1//204382(039)</w:t>
      </w:r>
    </w:p>
    <w:p w:rsidR="008B1916" w:rsidRPr="00503ED1" w:rsidRDefault="008B1916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bCs/>
          <w:sz w:val="28"/>
          <w:szCs w:val="28"/>
        </w:rPr>
        <w:t xml:space="preserve">Родионова, О. М. Источники гражданского права России </w:t>
      </w:r>
      <w:r w:rsidRPr="00503ED1">
        <w:rPr>
          <w:rFonts w:ascii="Times New Roman" w:hAnsi="Times New Roman"/>
          <w:sz w:val="28"/>
          <w:szCs w:val="28"/>
        </w:rPr>
        <w:t xml:space="preserve">/ О. М. Родионова // Источники гражданского права России: история и современность / О. М. Родионова. – М. : </w:t>
      </w:r>
      <w:proofErr w:type="spellStart"/>
      <w:r w:rsidRPr="00503ED1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503ED1">
        <w:rPr>
          <w:rFonts w:ascii="Times New Roman" w:hAnsi="Times New Roman"/>
          <w:sz w:val="28"/>
          <w:szCs w:val="28"/>
        </w:rPr>
        <w:t>, 2009. – С. 74–90.</w:t>
      </w:r>
    </w:p>
    <w:p w:rsidR="002413E6" w:rsidRPr="00503ED1" w:rsidRDefault="002413E6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2413E6" w:rsidRPr="00503ED1" w:rsidRDefault="002413E6" w:rsidP="002413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lastRenderedPageBreak/>
        <w:t>137499*АР517048</w:t>
      </w:r>
    </w:p>
    <w:p w:rsidR="002413E6" w:rsidRPr="00503ED1" w:rsidRDefault="002413E6" w:rsidP="00241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Российское</w:t>
      </w:r>
      <w:r w:rsidR="00EB450A">
        <w:rPr>
          <w:rFonts w:ascii="Times New Roman" w:eastAsiaTheme="minorHAnsi" w:hAnsi="Times New Roman"/>
          <w:sz w:val="28"/>
          <w:szCs w:val="28"/>
        </w:rPr>
        <w:t xml:space="preserve"> законодательство X–XX веков :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тексты и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коммент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 : в 9 т. / под общ. ред. О. И. Чистякова.</w:t>
      </w:r>
      <w:r w:rsidR="00AA305D">
        <w:rPr>
          <w:rFonts w:ascii="Times New Roman" w:eastAsiaTheme="minorHAnsi" w:hAnsi="Times New Roman"/>
          <w:sz w:val="28"/>
          <w:szCs w:val="28"/>
        </w:rPr>
        <w:t xml:space="preserve"> – М. : </w:t>
      </w:r>
      <w:proofErr w:type="spellStart"/>
      <w:r w:rsidR="00AA305D">
        <w:rPr>
          <w:rFonts w:ascii="Times New Roman" w:eastAsiaTheme="minorHAnsi" w:hAnsi="Times New Roman"/>
          <w:sz w:val="28"/>
          <w:szCs w:val="28"/>
        </w:rPr>
        <w:t>Юрид</w:t>
      </w:r>
      <w:proofErr w:type="spellEnd"/>
      <w:r w:rsidR="00AA305D">
        <w:rPr>
          <w:rFonts w:ascii="Times New Roman" w:eastAsiaTheme="minorHAnsi" w:hAnsi="Times New Roman"/>
          <w:sz w:val="28"/>
          <w:szCs w:val="28"/>
        </w:rPr>
        <w:t>. лит., 1985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– Т. 3 : Акты Земских соборов / о</w:t>
      </w:r>
      <w:r w:rsidR="00AA305D">
        <w:rPr>
          <w:rFonts w:ascii="Times New Roman" w:eastAsiaTheme="minorHAnsi" w:hAnsi="Times New Roman"/>
          <w:sz w:val="28"/>
          <w:szCs w:val="28"/>
        </w:rPr>
        <w:t xml:space="preserve">тв. ред. А. Г. </w:t>
      </w:r>
      <w:proofErr w:type="spellStart"/>
      <w:r w:rsidR="00AA305D">
        <w:rPr>
          <w:rFonts w:ascii="Times New Roman" w:eastAsiaTheme="minorHAnsi" w:hAnsi="Times New Roman"/>
          <w:sz w:val="28"/>
          <w:szCs w:val="28"/>
        </w:rPr>
        <w:t>Маньков</w:t>
      </w:r>
      <w:proofErr w:type="spellEnd"/>
      <w:r w:rsidR="00AA305D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03ED1">
        <w:rPr>
          <w:rFonts w:ascii="Times New Roman" w:eastAsiaTheme="minorHAnsi" w:hAnsi="Times New Roman"/>
          <w:sz w:val="28"/>
          <w:szCs w:val="28"/>
        </w:rPr>
        <w:t>– 511 с.</w:t>
      </w:r>
    </w:p>
    <w:p w:rsidR="009273CF" w:rsidRPr="00503ED1" w:rsidRDefault="009273CF" w:rsidP="00241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9273CF" w:rsidRPr="00503ED1" w:rsidRDefault="009273CF" w:rsidP="009273CF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3ОК431</w:t>
      </w:r>
    </w:p>
    <w:p w:rsidR="009273CF" w:rsidRPr="00503ED1" w:rsidRDefault="009273CF" w:rsidP="009273C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Румянцева</w:t>
      </w:r>
      <w:r w:rsidR="00886A1B" w:rsidRPr="00503ED1">
        <w:rPr>
          <w:rFonts w:ascii="Times New Roman" w:hAnsi="Times New Roman"/>
          <w:sz w:val="28"/>
          <w:szCs w:val="28"/>
          <w:lang w:val="be-BY"/>
        </w:rPr>
        <w:t>,</w:t>
      </w:r>
      <w:r w:rsidRPr="00503ED1">
        <w:rPr>
          <w:rFonts w:ascii="Times New Roman" w:hAnsi="Times New Roman"/>
          <w:sz w:val="28"/>
          <w:szCs w:val="28"/>
        </w:rPr>
        <w:t xml:space="preserve"> В.</w:t>
      </w:r>
      <w:r w:rsidR="00886A1B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С. Соборное Уложение 1649 г. и государственный статус крепостного права </w:t>
      </w:r>
      <w:r w:rsidR="00886A1B" w:rsidRPr="00503ED1">
        <w:rPr>
          <w:rFonts w:ascii="Times New Roman" w:hAnsi="Times New Roman"/>
          <w:sz w:val="28"/>
          <w:szCs w:val="28"/>
          <w:lang w:val="be-BY"/>
        </w:rPr>
        <w:t xml:space="preserve">/ В. С. </w:t>
      </w:r>
      <w:r w:rsidR="00886A1B" w:rsidRPr="00503ED1">
        <w:rPr>
          <w:rFonts w:ascii="Times New Roman" w:hAnsi="Times New Roman"/>
          <w:sz w:val="28"/>
          <w:szCs w:val="28"/>
        </w:rPr>
        <w:t xml:space="preserve">Румянцева </w:t>
      </w:r>
      <w:r w:rsidRPr="00503ED1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503ED1">
        <w:rPr>
          <w:rFonts w:ascii="Times New Roman" w:hAnsi="Times New Roman"/>
          <w:sz w:val="28"/>
          <w:szCs w:val="28"/>
        </w:rPr>
        <w:t>Вопр</w:t>
      </w:r>
      <w:proofErr w:type="spellEnd"/>
      <w:r w:rsidR="00BC506B" w:rsidRPr="00503ED1">
        <w:rPr>
          <w:rFonts w:ascii="Times New Roman" w:hAnsi="Times New Roman"/>
          <w:sz w:val="28"/>
          <w:szCs w:val="28"/>
        </w:rPr>
        <w:t>.</w:t>
      </w:r>
      <w:r w:rsidRPr="00503ED1">
        <w:rPr>
          <w:rFonts w:ascii="Times New Roman" w:hAnsi="Times New Roman"/>
          <w:sz w:val="28"/>
          <w:szCs w:val="28"/>
        </w:rPr>
        <w:t xml:space="preserve"> истории. </w:t>
      </w:r>
      <w:r w:rsidR="00886A1B" w:rsidRPr="00503ED1">
        <w:rPr>
          <w:rFonts w:ascii="Times New Roman" w:eastAsiaTheme="minorHAnsi" w:hAnsi="Times New Roman"/>
          <w:sz w:val="28"/>
          <w:szCs w:val="28"/>
        </w:rPr>
        <w:t>–</w:t>
      </w:r>
      <w:r w:rsidR="00886A1B" w:rsidRPr="00503ED1">
        <w:rPr>
          <w:rFonts w:ascii="Times New Roman" w:eastAsiaTheme="minorHAnsi" w:hAnsi="Times New Roman"/>
          <w:sz w:val="28"/>
          <w:szCs w:val="28"/>
          <w:lang w:val="be-BY"/>
        </w:rPr>
        <w:t xml:space="preserve"> 2</w:t>
      </w:r>
      <w:r w:rsidR="00886A1B" w:rsidRPr="00503ED1">
        <w:rPr>
          <w:rFonts w:ascii="Times New Roman" w:hAnsi="Times New Roman"/>
          <w:sz w:val="28"/>
          <w:szCs w:val="28"/>
        </w:rPr>
        <w:t>013</w:t>
      </w:r>
      <w:r w:rsidR="00886A1B" w:rsidRPr="00503ED1">
        <w:rPr>
          <w:rFonts w:ascii="Times New Roman" w:hAnsi="Times New Roman"/>
          <w:sz w:val="28"/>
          <w:szCs w:val="28"/>
          <w:lang w:val="be-BY"/>
        </w:rPr>
        <w:t>.</w:t>
      </w:r>
      <w:r w:rsidR="00886A1B" w:rsidRPr="00503ED1">
        <w:rPr>
          <w:rFonts w:ascii="Times New Roman" w:eastAsiaTheme="minorHAnsi" w:hAnsi="Times New Roman"/>
          <w:sz w:val="28"/>
          <w:szCs w:val="28"/>
        </w:rPr>
        <w:t xml:space="preserve"> –</w:t>
      </w:r>
      <w:r w:rsidR="00886A1B" w:rsidRPr="00503ED1">
        <w:rPr>
          <w:rFonts w:ascii="Times New Roman" w:eastAsiaTheme="minorHAnsi" w:hAnsi="Times New Roman"/>
          <w:sz w:val="28"/>
          <w:szCs w:val="28"/>
          <w:lang w:val="be-BY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>№7.</w:t>
      </w:r>
      <w:r w:rsidR="00886A1B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86A1B" w:rsidRPr="00503ED1">
        <w:rPr>
          <w:rFonts w:ascii="Times New Roman" w:eastAsiaTheme="minorHAnsi" w:hAnsi="Times New Roman"/>
          <w:sz w:val="28"/>
          <w:szCs w:val="28"/>
        </w:rPr>
        <w:t>–</w:t>
      </w:r>
      <w:r w:rsidR="00886A1B" w:rsidRPr="00503ED1">
        <w:rPr>
          <w:rFonts w:ascii="Times New Roman" w:hAnsi="Times New Roman"/>
          <w:sz w:val="28"/>
          <w:szCs w:val="28"/>
        </w:rPr>
        <w:t xml:space="preserve"> С.</w:t>
      </w:r>
      <w:r w:rsidR="00EB450A">
        <w:rPr>
          <w:rFonts w:ascii="Times New Roman" w:hAnsi="Times New Roman"/>
          <w:sz w:val="28"/>
          <w:szCs w:val="28"/>
        </w:rPr>
        <w:t xml:space="preserve"> </w:t>
      </w:r>
      <w:r w:rsidR="00886A1B" w:rsidRPr="00503ED1">
        <w:rPr>
          <w:rFonts w:ascii="Times New Roman" w:hAnsi="Times New Roman"/>
          <w:sz w:val="28"/>
          <w:szCs w:val="28"/>
        </w:rPr>
        <w:t>24</w:t>
      </w:r>
      <w:r w:rsidR="00886A1B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hAnsi="Times New Roman"/>
          <w:sz w:val="28"/>
          <w:szCs w:val="28"/>
        </w:rPr>
        <w:t>37.</w:t>
      </w:r>
    </w:p>
    <w:p w:rsidR="00FE28AB" w:rsidRPr="00503ED1" w:rsidRDefault="00FE28AB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FE28AB" w:rsidRPr="00503ED1" w:rsidRDefault="00FE28AB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3ОК5532</w:t>
      </w:r>
    </w:p>
    <w:p w:rsidR="00FE28AB" w:rsidRPr="00503ED1" w:rsidRDefault="00FE28AB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Сидоркин, А.</w:t>
      </w:r>
      <w:r w:rsidR="003B3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576215"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наказания за преступления против жизни и здоровья в </w:t>
      </w:r>
      <w:r w:rsidR="00576215" w:rsidRPr="00503ED1">
        <w:rPr>
          <w:rFonts w:ascii="Times New Roman" w:eastAsiaTheme="minorHAnsi" w:hAnsi="Times New Roman"/>
          <w:sz w:val="28"/>
          <w:szCs w:val="28"/>
        </w:rPr>
        <w:t>Соборно</w:t>
      </w:r>
      <w:r w:rsidR="002C7C49" w:rsidRPr="00503ED1">
        <w:rPr>
          <w:rFonts w:ascii="Times New Roman" w:eastAsiaTheme="minorHAnsi" w:hAnsi="Times New Roman"/>
          <w:sz w:val="28"/>
          <w:szCs w:val="28"/>
        </w:rPr>
        <w:t>м</w:t>
      </w:r>
      <w:r w:rsidR="00576215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="002C7C49" w:rsidRPr="00503ED1">
        <w:rPr>
          <w:rFonts w:ascii="Times New Roman" w:eastAsiaTheme="minorHAnsi" w:hAnsi="Times New Roman"/>
          <w:sz w:val="28"/>
          <w:szCs w:val="28"/>
        </w:rPr>
        <w:t>У</w:t>
      </w:r>
      <w:r w:rsidR="00576215" w:rsidRPr="00503ED1">
        <w:rPr>
          <w:rFonts w:ascii="Times New Roman" w:eastAsiaTheme="minorHAnsi" w:hAnsi="Times New Roman"/>
          <w:sz w:val="28"/>
          <w:szCs w:val="28"/>
        </w:rPr>
        <w:t>ложени</w:t>
      </w:r>
      <w:r w:rsidR="002C7C49" w:rsidRPr="00503ED1">
        <w:rPr>
          <w:rFonts w:ascii="Times New Roman" w:eastAsiaTheme="minorHAnsi" w:hAnsi="Times New Roman"/>
          <w:sz w:val="28"/>
          <w:szCs w:val="28"/>
        </w:rPr>
        <w:t>и</w:t>
      </w:r>
      <w:r w:rsidR="00576215" w:rsidRPr="00503ED1">
        <w:rPr>
          <w:rFonts w:ascii="Times New Roman" w:eastAsiaTheme="minorHAnsi" w:hAnsi="Times New Roman"/>
          <w:sz w:val="28"/>
          <w:szCs w:val="28"/>
        </w:rPr>
        <w:t xml:space="preserve"> 1649 года / А.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И. Сидоркин</w:t>
      </w:r>
      <w:r w:rsidRPr="00503ED1">
        <w:rPr>
          <w:rFonts w:ascii="Times New Roman" w:hAnsi="Times New Roman"/>
          <w:sz w:val="28"/>
          <w:szCs w:val="28"/>
        </w:rPr>
        <w:t xml:space="preserve"> //</w:t>
      </w:r>
      <w:r w:rsidR="00576215" w:rsidRPr="00503ED1">
        <w:rPr>
          <w:rFonts w:ascii="Times New Roman" w:hAnsi="Times New Roman"/>
          <w:sz w:val="28"/>
          <w:szCs w:val="28"/>
        </w:rPr>
        <w:t xml:space="preserve"> Рос. </w:t>
      </w:r>
      <w:proofErr w:type="spellStart"/>
      <w:r w:rsidR="00576215" w:rsidRPr="00503ED1">
        <w:rPr>
          <w:rFonts w:ascii="Times New Roman" w:hAnsi="Times New Roman"/>
          <w:sz w:val="28"/>
          <w:szCs w:val="28"/>
        </w:rPr>
        <w:t>юрид</w:t>
      </w:r>
      <w:proofErr w:type="spellEnd"/>
      <w:r w:rsidR="00576215" w:rsidRPr="00503ED1">
        <w:rPr>
          <w:rFonts w:ascii="Times New Roman" w:hAnsi="Times New Roman"/>
          <w:sz w:val="28"/>
          <w:szCs w:val="28"/>
        </w:rPr>
        <w:t>. журн.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215"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 xml:space="preserve">2005. </w:t>
      </w:r>
      <w:r w:rsidR="00576215" w:rsidRPr="00503ED1">
        <w:rPr>
          <w:rFonts w:ascii="Times New Roman" w:hAnsi="Times New Roman"/>
          <w:sz w:val="28"/>
          <w:szCs w:val="28"/>
        </w:rPr>
        <w:t xml:space="preserve">– № 3. – </w:t>
      </w:r>
      <w:r w:rsidR="00576215" w:rsidRPr="00503ED1">
        <w:rPr>
          <w:rFonts w:ascii="Times New Roman" w:eastAsia="Times New Roman" w:hAnsi="Times New Roman"/>
          <w:sz w:val="28"/>
          <w:szCs w:val="28"/>
          <w:lang w:eastAsia="ru-RU"/>
        </w:rPr>
        <w:t>С. 137</w:t>
      </w:r>
      <w:r w:rsidR="00576215"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eastAsia="Times New Roman" w:hAnsi="Times New Roman"/>
          <w:sz w:val="28"/>
          <w:szCs w:val="28"/>
          <w:lang w:eastAsia="ru-RU"/>
        </w:rPr>
        <w:t>143.</w:t>
      </w:r>
    </w:p>
    <w:p w:rsidR="009C5A76" w:rsidRPr="00503ED1" w:rsidRDefault="009C5A76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9C5A76" w:rsidRPr="00503ED1" w:rsidRDefault="00FE28AB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  <w:lang w:val="be-BY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3ОК8082</w:t>
      </w:r>
    </w:p>
    <w:p w:rsidR="009C5A76" w:rsidRPr="00503ED1" w:rsidRDefault="009C5A76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, А. И.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Соборное </w:t>
      </w:r>
      <w:r w:rsidR="002C7C49" w:rsidRPr="00503ED1">
        <w:rPr>
          <w:rFonts w:ascii="Times New Roman" w:eastAsiaTheme="minorHAnsi" w:hAnsi="Times New Roman"/>
          <w:sz w:val="28"/>
          <w:szCs w:val="28"/>
        </w:rPr>
        <w:t>У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ложение 1649 года </w:t>
      </w:r>
      <w:r w:rsidRPr="00503ED1">
        <w:rPr>
          <w:rFonts w:ascii="Times New Roman" w:hAnsi="Times New Roman"/>
          <w:sz w:val="28"/>
          <w:szCs w:val="28"/>
        </w:rPr>
        <w:t xml:space="preserve">– как </w:t>
      </w:r>
      <w:proofErr w:type="spellStart"/>
      <w:r w:rsidRPr="00503ED1">
        <w:rPr>
          <w:rFonts w:ascii="Times New Roman" w:hAnsi="Times New Roman"/>
          <w:sz w:val="28"/>
          <w:szCs w:val="28"/>
        </w:rPr>
        <w:t>законописный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правовой памятник / А. И. </w:t>
      </w:r>
      <w:proofErr w:type="spellStart"/>
      <w:r w:rsidRPr="00503ED1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// История государства и права. – 2010. – № 22. –</w:t>
      </w:r>
      <w:r w:rsidR="009D783F" w:rsidRPr="00503ED1">
        <w:rPr>
          <w:rFonts w:ascii="Times New Roman" w:hAnsi="Times New Roman"/>
          <w:sz w:val="28"/>
          <w:szCs w:val="28"/>
        </w:rPr>
        <w:t xml:space="preserve"> С. 24–26</w:t>
      </w:r>
      <w:r w:rsidRPr="00503ED1">
        <w:rPr>
          <w:rFonts w:ascii="Times New Roman" w:hAnsi="Times New Roman"/>
          <w:sz w:val="28"/>
          <w:szCs w:val="28"/>
        </w:rPr>
        <w:t>.</w:t>
      </w:r>
    </w:p>
    <w:p w:rsidR="00C0560B" w:rsidRPr="00503ED1" w:rsidRDefault="00C0560B" w:rsidP="008B191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C0560B" w:rsidRPr="00503ED1" w:rsidRDefault="00C0560B" w:rsidP="00C0560B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3ОК8479</w:t>
      </w:r>
    </w:p>
    <w:p w:rsidR="00C0560B" w:rsidRPr="00503ED1" w:rsidRDefault="00C0560B" w:rsidP="00C0560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 xml:space="preserve">Смирнов, С. О правовом статусе </w:t>
      </w:r>
      <w:proofErr w:type="spellStart"/>
      <w:r w:rsidRPr="00503ED1">
        <w:rPr>
          <w:rFonts w:ascii="Times New Roman" w:hAnsi="Times New Roman"/>
          <w:sz w:val="28"/>
          <w:szCs w:val="28"/>
        </w:rPr>
        <w:t>крестьян-старожильцев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по Соборному Уложению 1649 года / С. Смирнов // Закон и право. – </w:t>
      </w:r>
      <w:r w:rsidR="00886A1B" w:rsidRPr="00503ED1">
        <w:rPr>
          <w:rFonts w:ascii="Times New Roman" w:hAnsi="Times New Roman"/>
          <w:sz w:val="28"/>
          <w:szCs w:val="28"/>
        </w:rPr>
        <w:t>2008</w:t>
      </w:r>
      <w:r w:rsidRPr="00503ED1">
        <w:rPr>
          <w:rFonts w:ascii="Times New Roman" w:hAnsi="Times New Roman"/>
          <w:sz w:val="28"/>
          <w:szCs w:val="28"/>
        </w:rPr>
        <w:t>. –</w:t>
      </w:r>
      <w:r w:rsidR="00886A1B" w:rsidRPr="00503ED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86A1B" w:rsidRPr="00503ED1">
        <w:rPr>
          <w:rFonts w:ascii="Times New Roman" w:hAnsi="Times New Roman"/>
          <w:sz w:val="28"/>
          <w:szCs w:val="28"/>
        </w:rPr>
        <w:t>№5</w:t>
      </w:r>
      <w:r w:rsidRPr="00503ED1">
        <w:rPr>
          <w:rFonts w:ascii="Times New Roman" w:hAnsi="Times New Roman"/>
          <w:sz w:val="28"/>
          <w:szCs w:val="28"/>
        </w:rPr>
        <w:t>. – С.</w:t>
      </w:r>
      <w:r w:rsidR="00EB450A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>119–120.</w:t>
      </w:r>
    </w:p>
    <w:p w:rsidR="00B96E75" w:rsidRPr="00503ED1" w:rsidRDefault="00B96E75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B96E75" w:rsidRPr="00503ED1" w:rsidRDefault="00B96E75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1//345465(039)</w:t>
      </w:r>
    </w:p>
    <w:p w:rsidR="00B96E75" w:rsidRPr="00503ED1" w:rsidRDefault="00B96E75" w:rsidP="00B96E7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 xml:space="preserve">Соборное уложение 1649 года. Законодательство царя Алексея Михайловича /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Моск</w:t>
      </w:r>
      <w:proofErr w:type="spellEnd"/>
      <w:r w:rsidR="00F5583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гос</w:t>
      </w:r>
      <w:proofErr w:type="spellEnd"/>
      <w:r w:rsidR="00F5583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ун</w:t>
      </w:r>
      <w:r w:rsidR="00F5583A" w:rsidRPr="00503ED1">
        <w:rPr>
          <w:rFonts w:ascii="Times New Roman" w:eastAsiaTheme="minorHAnsi" w:hAnsi="Times New Roman"/>
          <w:sz w:val="28"/>
          <w:szCs w:val="28"/>
        </w:rPr>
        <w:t>-т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Юрид</w:t>
      </w:r>
      <w:proofErr w:type="spellEnd"/>
      <w:r w:rsidR="00F5583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фак</w:t>
      </w:r>
      <w:proofErr w:type="spellEnd"/>
      <w:r w:rsidR="00F5583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>, Каф</w:t>
      </w:r>
      <w:r w:rsidR="00F5583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истории государства и права ; сост</w:t>
      </w:r>
      <w:r w:rsidR="00F5583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>, авт</w:t>
      </w:r>
      <w:r w:rsidR="00EB450A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предисл</w:t>
      </w:r>
      <w:proofErr w:type="spellEnd"/>
      <w:r w:rsidR="001711A0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и вступ</w:t>
      </w:r>
      <w:r w:rsidR="001711A0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ст</w:t>
      </w:r>
      <w:r w:rsidR="00F5583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В. А.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Томсинов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 – М</w:t>
      </w:r>
      <w:r w:rsidR="00F5583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: Зерцало, 2011. </w:t>
      </w:r>
      <w:r w:rsidR="00F5583A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XVIII, 421 с.</w:t>
      </w:r>
    </w:p>
    <w:p w:rsidR="000F1862" w:rsidRPr="00503ED1" w:rsidRDefault="000F1862" w:rsidP="00B96E75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D46ED9" w:rsidRPr="00802C79" w:rsidRDefault="00D46ED9" w:rsidP="00D46ED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37A85">
        <w:rPr>
          <w:rFonts w:ascii="Times New Roman" w:eastAsiaTheme="minorHAnsi" w:hAnsi="Times New Roman"/>
          <w:sz w:val="28"/>
          <w:szCs w:val="28"/>
        </w:rPr>
        <w:t>АНД343092</w:t>
      </w:r>
    </w:p>
    <w:p w:rsidR="00D46ED9" w:rsidRPr="00503ED1" w:rsidRDefault="00D46ED9" w:rsidP="00D46ED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802C79">
        <w:rPr>
          <w:rFonts w:ascii="Times New Roman" w:eastAsiaTheme="minorHAnsi" w:hAnsi="Times New Roman"/>
          <w:sz w:val="28"/>
          <w:szCs w:val="28"/>
        </w:rPr>
        <w:t>Соборное уложе</w:t>
      </w:r>
      <w:r w:rsidR="004624EA" w:rsidRPr="00802C79">
        <w:rPr>
          <w:rFonts w:ascii="Times New Roman" w:eastAsiaTheme="minorHAnsi" w:hAnsi="Times New Roman"/>
          <w:sz w:val="28"/>
          <w:szCs w:val="28"/>
        </w:rPr>
        <w:t xml:space="preserve">ние 1649 года : </w:t>
      </w:r>
      <w:r w:rsidR="004624EA" w:rsidRPr="00802C79">
        <w:rPr>
          <w:rFonts w:ascii="Times New Roman" w:hAnsi="Times New Roman"/>
          <w:sz w:val="28"/>
          <w:szCs w:val="28"/>
        </w:rPr>
        <w:t>[</w:t>
      </w:r>
      <w:r w:rsidR="000E0E67" w:rsidRPr="00802C79">
        <w:rPr>
          <w:rFonts w:ascii="Times New Roman" w:eastAsiaTheme="minorHAnsi" w:hAnsi="Times New Roman"/>
          <w:sz w:val="28"/>
          <w:szCs w:val="28"/>
        </w:rPr>
        <w:t>Извлечения</w:t>
      </w:r>
      <w:r w:rsidR="004624EA" w:rsidRPr="00802C79">
        <w:rPr>
          <w:rFonts w:ascii="Times New Roman" w:hAnsi="Times New Roman"/>
          <w:sz w:val="28"/>
          <w:szCs w:val="28"/>
        </w:rPr>
        <w:t>]</w:t>
      </w:r>
      <w:r w:rsidR="000E0E67" w:rsidRPr="00802C79">
        <w:rPr>
          <w:rFonts w:ascii="Times New Roman" w:eastAsiaTheme="minorHAnsi" w:hAnsi="Times New Roman"/>
          <w:sz w:val="28"/>
          <w:szCs w:val="28"/>
        </w:rPr>
        <w:t xml:space="preserve"> / </w:t>
      </w:r>
      <w:r w:rsidR="00537A85">
        <w:rPr>
          <w:rFonts w:ascii="Times New Roman CYR" w:eastAsiaTheme="minorHAnsi" w:hAnsi="Times New Roman CYR" w:cs="Times New Roman CYR"/>
        </w:rPr>
        <w:t xml:space="preserve"> </w:t>
      </w:r>
      <w:proofErr w:type="spellStart"/>
      <w:r w:rsidR="00537A85">
        <w:rPr>
          <w:rFonts w:ascii="Times New Roman CYR" w:eastAsiaTheme="minorHAnsi" w:hAnsi="Times New Roman CYR" w:cs="Times New Roman CYR"/>
          <w:sz w:val="28"/>
          <w:szCs w:val="28"/>
        </w:rPr>
        <w:t>М-во</w:t>
      </w:r>
      <w:proofErr w:type="spellEnd"/>
      <w:r w:rsidR="00537A85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="00537A85">
        <w:rPr>
          <w:rFonts w:ascii="Times New Roman CYR" w:eastAsiaTheme="minorHAnsi" w:hAnsi="Times New Roman CYR" w:cs="Times New Roman CYR"/>
          <w:sz w:val="28"/>
          <w:szCs w:val="28"/>
        </w:rPr>
        <w:t>высш</w:t>
      </w:r>
      <w:proofErr w:type="spellEnd"/>
      <w:r w:rsidR="00537A85">
        <w:rPr>
          <w:rFonts w:ascii="Times New Roman CYR" w:eastAsiaTheme="minorHAnsi" w:hAnsi="Times New Roman CYR" w:cs="Times New Roman CYR"/>
          <w:sz w:val="28"/>
          <w:szCs w:val="28"/>
        </w:rPr>
        <w:t xml:space="preserve">. образования СССР, </w:t>
      </w:r>
      <w:proofErr w:type="spellStart"/>
      <w:r w:rsidR="00537A85">
        <w:rPr>
          <w:rFonts w:ascii="Times New Roman CYR" w:eastAsiaTheme="minorHAnsi" w:hAnsi="Times New Roman CYR" w:cs="Times New Roman CYR"/>
          <w:sz w:val="28"/>
          <w:szCs w:val="28"/>
        </w:rPr>
        <w:t>Всесоюз</w:t>
      </w:r>
      <w:proofErr w:type="spellEnd"/>
      <w:r w:rsidR="00537A85">
        <w:rPr>
          <w:rFonts w:ascii="Times New Roman CYR" w:eastAsiaTheme="minorHAnsi" w:hAnsi="Times New Roman CYR" w:cs="Times New Roman CYR"/>
          <w:sz w:val="28"/>
          <w:szCs w:val="28"/>
        </w:rPr>
        <w:t xml:space="preserve">. </w:t>
      </w:r>
      <w:proofErr w:type="spellStart"/>
      <w:r w:rsidR="00537A85">
        <w:rPr>
          <w:rFonts w:ascii="Times New Roman CYR" w:eastAsiaTheme="minorHAnsi" w:hAnsi="Times New Roman CYR" w:cs="Times New Roman CYR"/>
          <w:sz w:val="28"/>
          <w:szCs w:val="28"/>
        </w:rPr>
        <w:t>юрид</w:t>
      </w:r>
      <w:proofErr w:type="spellEnd"/>
      <w:r w:rsidR="00537A85">
        <w:rPr>
          <w:rFonts w:ascii="Times New Roman CYR" w:eastAsiaTheme="minorHAnsi" w:hAnsi="Times New Roman CYR" w:cs="Times New Roman CYR"/>
          <w:sz w:val="28"/>
          <w:szCs w:val="28"/>
        </w:rPr>
        <w:t xml:space="preserve">. </w:t>
      </w:r>
      <w:proofErr w:type="spellStart"/>
      <w:r w:rsidR="00537A85">
        <w:rPr>
          <w:rFonts w:ascii="Times New Roman CYR" w:eastAsiaTheme="minorHAnsi" w:hAnsi="Times New Roman CYR" w:cs="Times New Roman CYR"/>
          <w:sz w:val="28"/>
          <w:szCs w:val="28"/>
        </w:rPr>
        <w:t>заоч</w:t>
      </w:r>
      <w:proofErr w:type="spellEnd"/>
      <w:r w:rsidR="00537A85">
        <w:rPr>
          <w:rFonts w:ascii="Times New Roman CYR" w:eastAsiaTheme="minorHAnsi" w:hAnsi="Times New Roman CYR" w:cs="Times New Roman CYR"/>
          <w:sz w:val="28"/>
          <w:szCs w:val="28"/>
        </w:rPr>
        <w:t xml:space="preserve">. </w:t>
      </w:r>
      <w:proofErr w:type="spellStart"/>
      <w:r w:rsidR="00537A85">
        <w:rPr>
          <w:rFonts w:ascii="Times New Roman CYR" w:eastAsiaTheme="minorHAnsi" w:hAnsi="Times New Roman CYR" w:cs="Times New Roman CYR"/>
          <w:sz w:val="28"/>
          <w:szCs w:val="28"/>
        </w:rPr>
        <w:t>ин-т</w:t>
      </w:r>
      <w:proofErr w:type="spellEnd"/>
      <w:r w:rsidR="00537A85">
        <w:rPr>
          <w:rFonts w:ascii="Times New Roman CYR" w:eastAsiaTheme="minorHAnsi" w:hAnsi="Times New Roman CYR" w:cs="Times New Roman CYR"/>
          <w:sz w:val="28"/>
          <w:szCs w:val="28"/>
        </w:rPr>
        <w:t>,</w:t>
      </w:r>
      <w:r w:rsidR="00537A85" w:rsidRPr="00537A85">
        <w:rPr>
          <w:rFonts w:ascii="Times New Roman CYR" w:eastAsiaTheme="minorHAnsi" w:hAnsi="Times New Roman CYR" w:cs="Times New Roman CYR"/>
          <w:sz w:val="28"/>
          <w:szCs w:val="28"/>
        </w:rPr>
        <w:t xml:space="preserve"> Каф</w:t>
      </w:r>
      <w:r w:rsidR="00537A85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537A85" w:rsidRPr="00537A85">
        <w:rPr>
          <w:rFonts w:ascii="Times New Roman CYR" w:eastAsiaTheme="minorHAnsi" w:hAnsi="Times New Roman CYR" w:cs="Times New Roman CYR"/>
          <w:sz w:val="28"/>
          <w:szCs w:val="28"/>
        </w:rPr>
        <w:t xml:space="preserve"> истории государства и права</w:t>
      </w:r>
      <w:r w:rsidR="00537A85">
        <w:rPr>
          <w:rFonts w:ascii="Times New Roman CYR" w:eastAsiaTheme="minorHAnsi" w:hAnsi="Times New Roman CYR" w:cs="Times New Roman CYR"/>
          <w:sz w:val="28"/>
          <w:szCs w:val="28"/>
        </w:rPr>
        <w:t xml:space="preserve"> ; </w:t>
      </w:r>
      <w:r w:rsidR="000E0E67" w:rsidRPr="00537A85">
        <w:rPr>
          <w:rFonts w:ascii="Times New Roman" w:eastAsiaTheme="minorHAnsi" w:hAnsi="Times New Roman"/>
          <w:sz w:val="28"/>
          <w:szCs w:val="28"/>
        </w:rPr>
        <w:t>а</w:t>
      </w:r>
      <w:r w:rsidRPr="00537A85">
        <w:rPr>
          <w:rFonts w:ascii="Times New Roman" w:eastAsiaTheme="minorHAnsi" w:hAnsi="Times New Roman"/>
          <w:sz w:val="28"/>
          <w:szCs w:val="28"/>
        </w:rPr>
        <w:t>вт</w:t>
      </w:r>
      <w:r w:rsidRPr="00802C79">
        <w:rPr>
          <w:rFonts w:ascii="Times New Roman" w:eastAsiaTheme="minorHAnsi" w:hAnsi="Times New Roman"/>
          <w:sz w:val="28"/>
          <w:szCs w:val="28"/>
        </w:rPr>
        <w:t>. вступ. ст</w:t>
      </w:r>
      <w:r w:rsidR="00717D45" w:rsidRPr="00717D45">
        <w:rPr>
          <w:rFonts w:ascii="Times New Roman" w:eastAsiaTheme="minorHAnsi" w:hAnsi="Times New Roman"/>
          <w:sz w:val="28"/>
          <w:szCs w:val="28"/>
        </w:rPr>
        <w:t>.</w:t>
      </w:r>
      <w:r w:rsidRPr="00802C79">
        <w:rPr>
          <w:rFonts w:ascii="Times New Roman" w:eastAsiaTheme="minorHAnsi" w:hAnsi="Times New Roman"/>
          <w:sz w:val="28"/>
          <w:szCs w:val="28"/>
        </w:rPr>
        <w:t xml:space="preserve"> и сост. И. А. Греков. – М</w:t>
      </w:r>
      <w:r w:rsidR="000E0E67" w:rsidRPr="00802C79">
        <w:rPr>
          <w:rFonts w:ascii="Times New Roman" w:eastAsiaTheme="minorHAnsi" w:hAnsi="Times New Roman"/>
          <w:sz w:val="28"/>
          <w:szCs w:val="28"/>
        </w:rPr>
        <w:t xml:space="preserve">., 1958. </w:t>
      </w:r>
      <w:r w:rsidR="002C7C49" w:rsidRPr="00802C79">
        <w:rPr>
          <w:rFonts w:ascii="Times New Roman" w:eastAsiaTheme="minorHAnsi" w:hAnsi="Times New Roman"/>
          <w:sz w:val="28"/>
          <w:szCs w:val="28"/>
        </w:rPr>
        <w:t>–</w:t>
      </w:r>
      <w:r w:rsidR="000E0E67" w:rsidRPr="00802C79">
        <w:rPr>
          <w:rFonts w:ascii="Times New Roman" w:eastAsiaTheme="minorHAnsi" w:hAnsi="Times New Roman"/>
          <w:sz w:val="28"/>
          <w:szCs w:val="28"/>
        </w:rPr>
        <w:t xml:space="preserve"> 95 с.</w:t>
      </w:r>
    </w:p>
    <w:p w:rsidR="00D46ED9" w:rsidRPr="00503ED1" w:rsidRDefault="00D46ED9" w:rsidP="00B96E75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70A46" w:rsidRPr="00503ED1" w:rsidRDefault="00870A46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169104К*211005К</w:t>
      </w:r>
    </w:p>
    <w:p w:rsidR="00870A46" w:rsidRPr="00503ED1" w:rsidRDefault="00870A46" w:rsidP="00870A4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 xml:space="preserve">Соборное уложение 1649 года : </w:t>
      </w:r>
      <w:r w:rsidR="00183F14" w:rsidRPr="00503ED1">
        <w:rPr>
          <w:rFonts w:ascii="Times New Roman" w:eastAsiaTheme="minorHAnsi" w:hAnsi="Times New Roman"/>
          <w:sz w:val="28"/>
          <w:szCs w:val="28"/>
        </w:rPr>
        <w:t>т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екст,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коммент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/ АН СССР,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Ин-т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истории СССР, Ленингр.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отд-ние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; </w:t>
      </w:r>
      <w:r w:rsidR="001711A0" w:rsidRPr="00503ED1">
        <w:rPr>
          <w:rFonts w:ascii="Times New Roman" w:eastAsiaTheme="minorHAnsi" w:hAnsi="Times New Roman"/>
          <w:sz w:val="28"/>
          <w:szCs w:val="28"/>
        </w:rPr>
        <w:t>р</w:t>
      </w:r>
      <w:r w:rsidRPr="00503ED1">
        <w:rPr>
          <w:rFonts w:ascii="Times New Roman" w:eastAsiaTheme="minorHAnsi" w:hAnsi="Times New Roman"/>
          <w:sz w:val="28"/>
          <w:szCs w:val="28"/>
        </w:rPr>
        <w:t>ук</w:t>
      </w:r>
      <w:r w:rsidR="001711A0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авт. колл</w:t>
      </w:r>
      <w:r w:rsidR="002C7C49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А. Г.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Маньков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; </w:t>
      </w:r>
      <w:proofErr w:type="spellStart"/>
      <w:r w:rsidR="00E30ECD" w:rsidRPr="00503ED1">
        <w:rPr>
          <w:rFonts w:ascii="Times New Roman" w:eastAsiaTheme="minorHAnsi" w:hAnsi="Times New Roman"/>
          <w:sz w:val="28"/>
          <w:szCs w:val="28"/>
        </w:rPr>
        <w:t>подгот</w:t>
      </w:r>
      <w:proofErr w:type="spellEnd"/>
      <w:r w:rsidR="00E30ECD" w:rsidRPr="00503ED1">
        <w:rPr>
          <w:rFonts w:ascii="Times New Roman" w:eastAsiaTheme="minorHAnsi" w:hAnsi="Times New Roman"/>
          <w:sz w:val="28"/>
          <w:szCs w:val="28"/>
        </w:rPr>
        <w:t xml:space="preserve">. текста Л. И. Ивиной: </w:t>
      </w:r>
      <w:proofErr w:type="spellStart"/>
      <w:r w:rsidR="00E30ECD" w:rsidRPr="00503ED1">
        <w:rPr>
          <w:rFonts w:ascii="Times New Roman" w:eastAsiaTheme="minorHAnsi" w:hAnsi="Times New Roman"/>
          <w:sz w:val="28"/>
          <w:szCs w:val="28"/>
        </w:rPr>
        <w:t>к</w:t>
      </w:r>
      <w:r w:rsidRPr="00503ED1">
        <w:rPr>
          <w:rFonts w:ascii="Times New Roman" w:eastAsiaTheme="minorHAnsi" w:hAnsi="Times New Roman"/>
          <w:sz w:val="28"/>
          <w:szCs w:val="28"/>
        </w:rPr>
        <w:t>оммент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Г. В. Абрамовича </w:t>
      </w:r>
      <w:r w:rsidR="001711A0" w:rsidRPr="00503ED1">
        <w:rPr>
          <w:rFonts w:ascii="Times New Roman" w:hAnsi="Times New Roman"/>
          <w:sz w:val="28"/>
          <w:szCs w:val="28"/>
        </w:rPr>
        <w:t xml:space="preserve">[и др.].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– Л. : Наука. Ленингр.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отд-ние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, 1987. </w:t>
      </w:r>
      <w:r w:rsidR="002C7C49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448 с.</w:t>
      </w:r>
    </w:p>
    <w:p w:rsidR="00870A46" w:rsidRPr="00503ED1" w:rsidRDefault="00870A46" w:rsidP="00B96E75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0F1862" w:rsidRPr="00503ED1" w:rsidRDefault="000F1862" w:rsidP="000F186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1ОК239328*1ОК239329</w:t>
      </w:r>
    </w:p>
    <w:p w:rsidR="000F1862" w:rsidRPr="00503ED1" w:rsidRDefault="00711F4D" w:rsidP="000F186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lastRenderedPageBreak/>
        <w:t>Соборное уложение 1649 г.</w:t>
      </w:r>
      <w:r w:rsidR="000F1862" w:rsidRPr="00503ED1">
        <w:rPr>
          <w:rFonts w:ascii="Times New Roman" w:hAnsi="Times New Roman"/>
          <w:sz w:val="28"/>
          <w:szCs w:val="28"/>
        </w:rPr>
        <w:t xml:space="preserve"> // Всемирная история государства и права : </w:t>
      </w:r>
      <w:proofErr w:type="spellStart"/>
      <w:r w:rsidR="000F1862" w:rsidRPr="00503ED1">
        <w:rPr>
          <w:rFonts w:ascii="Times New Roman" w:hAnsi="Times New Roman"/>
          <w:sz w:val="28"/>
          <w:szCs w:val="28"/>
        </w:rPr>
        <w:t>энцикл</w:t>
      </w:r>
      <w:proofErr w:type="spellEnd"/>
      <w:r w:rsidR="000F1862" w:rsidRPr="00503ED1">
        <w:rPr>
          <w:rFonts w:ascii="Times New Roman" w:hAnsi="Times New Roman"/>
          <w:sz w:val="28"/>
          <w:szCs w:val="28"/>
        </w:rPr>
        <w:t xml:space="preserve">. слов. / Ю. Г. </w:t>
      </w:r>
      <w:proofErr w:type="spellStart"/>
      <w:r w:rsidR="000F1862" w:rsidRPr="00503ED1">
        <w:rPr>
          <w:rFonts w:ascii="Times New Roman" w:hAnsi="Times New Roman"/>
          <w:sz w:val="28"/>
          <w:szCs w:val="28"/>
        </w:rPr>
        <w:t>Арзамасов</w:t>
      </w:r>
      <w:proofErr w:type="spellEnd"/>
      <w:r w:rsidR="000F1862" w:rsidRPr="00503ED1">
        <w:rPr>
          <w:rFonts w:ascii="Times New Roman" w:hAnsi="Times New Roman"/>
          <w:sz w:val="28"/>
          <w:szCs w:val="28"/>
        </w:rPr>
        <w:t xml:space="preserve"> [и др.]. ; под ред. А. В. </w:t>
      </w:r>
      <w:proofErr w:type="spellStart"/>
      <w:r w:rsidR="000F1862" w:rsidRPr="00503ED1">
        <w:rPr>
          <w:rFonts w:ascii="Times New Roman" w:hAnsi="Times New Roman"/>
          <w:sz w:val="28"/>
          <w:szCs w:val="28"/>
        </w:rPr>
        <w:t>Крутских</w:t>
      </w:r>
      <w:proofErr w:type="spellEnd"/>
      <w:r w:rsidR="000F1862" w:rsidRPr="00503ED1">
        <w:rPr>
          <w:rFonts w:ascii="Times New Roman" w:hAnsi="Times New Roman"/>
          <w:sz w:val="28"/>
          <w:szCs w:val="28"/>
        </w:rPr>
        <w:t>. – М. : Изд. дом "</w:t>
      </w:r>
      <w:proofErr w:type="spellStart"/>
      <w:r w:rsidR="000F1862" w:rsidRPr="00503ED1">
        <w:rPr>
          <w:rFonts w:ascii="Times New Roman" w:hAnsi="Times New Roman"/>
          <w:sz w:val="28"/>
          <w:szCs w:val="28"/>
        </w:rPr>
        <w:t>Инфра-М</w:t>
      </w:r>
      <w:proofErr w:type="spellEnd"/>
      <w:r w:rsidR="000F1862" w:rsidRPr="00503ED1">
        <w:rPr>
          <w:rFonts w:ascii="Times New Roman" w:hAnsi="Times New Roman"/>
          <w:sz w:val="28"/>
          <w:szCs w:val="28"/>
        </w:rPr>
        <w:t xml:space="preserve">", 2001. – С. </w:t>
      </w:r>
      <w:r w:rsidRPr="00503ED1">
        <w:rPr>
          <w:rFonts w:ascii="Times New Roman" w:hAnsi="Times New Roman"/>
          <w:sz w:val="28"/>
          <w:szCs w:val="28"/>
        </w:rPr>
        <w:t>314</w:t>
      </w:r>
      <w:r w:rsidR="000F1862"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hAnsi="Times New Roman"/>
          <w:sz w:val="28"/>
          <w:szCs w:val="28"/>
        </w:rPr>
        <w:t>316</w:t>
      </w:r>
      <w:r w:rsidR="000F1862" w:rsidRPr="00503ED1">
        <w:rPr>
          <w:rFonts w:ascii="Times New Roman" w:hAnsi="Times New Roman"/>
          <w:sz w:val="28"/>
          <w:szCs w:val="28"/>
        </w:rPr>
        <w:t>.</w:t>
      </w:r>
    </w:p>
    <w:p w:rsidR="004C2FC4" w:rsidRPr="00503ED1" w:rsidRDefault="004C2FC4" w:rsidP="000F186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4F4EC6" w:rsidRPr="00503ED1" w:rsidRDefault="004F4EC6" w:rsidP="004F4EC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3ОК5532</w:t>
      </w:r>
    </w:p>
    <w:p w:rsidR="004F4EC6" w:rsidRPr="00503ED1" w:rsidRDefault="004F4EC6" w:rsidP="004F4EC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03ED1">
        <w:rPr>
          <w:rFonts w:ascii="Times New Roman" w:hAnsi="Times New Roman" w:cs="Times New Roman"/>
          <w:sz w:val="28"/>
          <w:szCs w:val="28"/>
        </w:rPr>
        <w:t>Соколова, Е.</w:t>
      </w:r>
      <w:r w:rsidR="00E30ECD" w:rsidRPr="00503ED1">
        <w:rPr>
          <w:rFonts w:ascii="Times New Roman" w:hAnsi="Times New Roman" w:cs="Times New Roman"/>
          <w:sz w:val="28"/>
          <w:szCs w:val="28"/>
        </w:rPr>
        <w:t xml:space="preserve"> </w:t>
      </w:r>
      <w:r w:rsidRPr="00503ED1">
        <w:rPr>
          <w:rFonts w:ascii="Times New Roman" w:hAnsi="Times New Roman" w:cs="Times New Roman"/>
          <w:sz w:val="28"/>
          <w:szCs w:val="28"/>
        </w:rPr>
        <w:t>С. Соборное Уложение 1649 г. и крепостное право: размышления о методологических истоках историко-правовой дискуссии второй половины XIX-XX в</w:t>
      </w:r>
      <w:r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ECD"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E30ECD" w:rsidRPr="00503ED1">
        <w:rPr>
          <w:rFonts w:ascii="Times New Roman" w:hAnsi="Times New Roman" w:cs="Times New Roman"/>
          <w:sz w:val="28"/>
          <w:szCs w:val="28"/>
        </w:rPr>
        <w:t>Е. С. Соколова</w:t>
      </w:r>
      <w:r w:rsidR="00E30ECD"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r w:rsidRPr="00503ED1">
        <w:rPr>
          <w:rFonts w:ascii="Times New Roman" w:hAnsi="Times New Roman" w:cs="Times New Roman"/>
          <w:sz w:val="28"/>
          <w:szCs w:val="28"/>
        </w:rPr>
        <w:t xml:space="preserve">Рос. </w:t>
      </w:r>
      <w:proofErr w:type="spellStart"/>
      <w:r w:rsidRPr="00503ED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03ED1">
        <w:rPr>
          <w:rFonts w:ascii="Times New Roman" w:hAnsi="Times New Roman" w:cs="Times New Roman"/>
          <w:sz w:val="28"/>
          <w:szCs w:val="28"/>
        </w:rPr>
        <w:t>. журн</w:t>
      </w:r>
      <w:r w:rsidR="00E30ECD" w:rsidRPr="00503ED1">
        <w:rPr>
          <w:rFonts w:ascii="Times New Roman" w:hAnsi="Times New Roman" w:cs="Times New Roman"/>
          <w:bCs/>
          <w:sz w:val="28"/>
          <w:szCs w:val="28"/>
        </w:rPr>
        <w:t>.</w:t>
      </w:r>
      <w:r w:rsidR="00E30ECD"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ECD" w:rsidRPr="00503ED1">
        <w:rPr>
          <w:rFonts w:ascii="Times New Roman" w:hAnsi="Times New Roman" w:cs="Times New Roman"/>
          <w:sz w:val="28"/>
          <w:szCs w:val="28"/>
        </w:rPr>
        <w:t>–</w:t>
      </w:r>
      <w:r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ED1">
        <w:rPr>
          <w:rFonts w:ascii="Times New Roman" w:hAnsi="Times New Roman" w:cs="Times New Roman"/>
          <w:sz w:val="28"/>
          <w:szCs w:val="28"/>
        </w:rPr>
        <w:t>2011</w:t>
      </w:r>
      <w:r w:rsidR="00E30ECD" w:rsidRPr="00503ED1">
        <w:rPr>
          <w:rFonts w:ascii="Times New Roman" w:hAnsi="Times New Roman" w:cs="Times New Roman"/>
          <w:bCs/>
          <w:sz w:val="28"/>
          <w:szCs w:val="28"/>
        </w:rPr>
        <w:t>.</w:t>
      </w:r>
      <w:r w:rsidR="00E30ECD"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ECD" w:rsidRPr="00503ED1">
        <w:rPr>
          <w:rFonts w:ascii="Times New Roman" w:hAnsi="Times New Roman" w:cs="Times New Roman"/>
          <w:sz w:val="28"/>
          <w:szCs w:val="28"/>
        </w:rPr>
        <w:t>–</w:t>
      </w:r>
      <w:r w:rsidRPr="00503E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ED1">
        <w:rPr>
          <w:rFonts w:ascii="Times New Roman" w:hAnsi="Times New Roman" w:cs="Times New Roman"/>
          <w:sz w:val="28"/>
          <w:szCs w:val="28"/>
        </w:rPr>
        <w:t>№</w:t>
      </w:r>
      <w:r w:rsidR="00E30ECD" w:rsidRPr="00503ED1">
        <w:rPr>
          <w:rFonts w:ascii="Times New Roman" w:hAnsi="Times New Roman" w:cs="Times New Roman"/>
          <w:sz w:val="28"/>
          <w:szCs w:val="28"/>
        </w:rPr>
        <w:t xml:space="preserve"> 2. –</w:t>
      </w:r>
      <w:r w:rsidRPr="00503ED1">
        <w:rPr>
          <w:rFonts w:ascii="Times New Roman" w:hAnsi="Times New Roman" w:cs="Times New Roman"/>
          <w:sz w:val="28"/>
          <w:szCs w:val="28"/>
        </w:rPr>
        <w:t xml:space="preserve"> C. 207</w:t>
      </w:r>
      <w:r w:rsidR="00E30ECD" w:rsidRPr="00503ED1">
        <w:rPr>
          <w:rFonts w:ascii="Times New Roman" w:hAnsi="Times New Roman" w:cs="Times New Roman"/>
          <w:sz w:val="28"/>
          <w:szCs w:val="28"/>
        </w:rPr>
        <w:t>–</w:t>
      </w:r>
      <w:r w:rsidRPr="00503ED1">
        <w:rPr>
          <w:rFonts w:ascii="Times New Roman" w:hAnsi="Times New Roman" w:cs="Times New Roman"/>
          <w:sz w:val="28"/>
          <w:szCs w:val="28"/>
        </w:rPr>
        <w:t>219.</w:t>
      </w:r>
    </w:p>
    <w:p w:rsidR="000F1862" w:rsidRPr="00503ED1" w:rsidRDefault="000F1862" w:rsidP="000F1862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870A46" w:rsidRPr="00503ED1" w:rsidRDefault="00870A46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АНД357111</w:t>
      </w:r>
    </w:p>
    <w:p w:rsidR="000F1862" w:rsidRPr="00503ED1" w:rsidRDefault="00870A46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eastAsiaTheme="minorHAnsi" w:hAnsi="Times New Roman"/>
          <w:bCs/>
          <w:sz w:val="28"/>
          <w:szCs w:val="28"/>
        </w:rPr>
        <w:t>Софроненко</w:t>
      </w:r>
      <w:proofErr w:type="spellEnd"/>
      <w:r w:rsidRPr="00503ED1">
        <w:rPr>
          <w:rFonts w:ascii="Times New Roman" w:eastAsiaTheme="minorHAnsi" w:hAnsi="Times New Roman"/>
          <w:bCs/>
          <w:sz w:val="28"/>
          <w:szCs w:val="28"/>
        </w:rPr>
        <w:t>, К. А.</w:t>
      </w:r>
      <w:r w:rsidRPr="00503ED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F2382" w:rsidRPr="00503ED1">
        <w:rPr>
          <w:rFonts w:ascii="Times New Roman" w:eastAsiaTheme="minorHAnsi" w:hAnsi="Times New Roman"/>
          <w:sz w:val="28"/>
          <w:szCs w:val="28"/>
        </w:rPr>
        <w:t>Соборное Уложение 1649 года 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кодекс русского феодального права / </w:t>
      </w:r>
      <w:r w:rsidR="00E30ECD" w:rsidRPr="00503ED1">
        <w:rPr>
          <w:rFonts w:ascii="Times New Roman" w:eastAsiaTheme="minorHAnsi" w:hAnsi="Times New Roman"/>
          <w:bCs/>
          <w:sz w:val="28"/>
          <w:szCs w:val="28"/>
        </w:rPr>
        <w:t xml:space="preserve">К. А. </w:t>
      </w:r>
      <w:proofErr w:type="spellStart"/>
      <w:r w:rsidR="00E30ECD" w:rsidRPr="00503ED1">
        <w:rPr>
          <w:rFonts w:ascii="Times New Roman" w:eastAsiaTheme="minorHAnsi" w:hAnsi="Times New Roman"/>
          <w:bCs/>
          <w:sz w:val="28"/>
          <w:szCs w:val="28"/>
        </w:rPr>
        <w:t>Софроненко</w:t>
      </w:r>
      <w:proofErr w:type="spellEnd"/>
      <w:r w:rsidR="00E30ECD" w:rsidRPr="00503ED1">
        <w:rPr>
          <w:rFonts w:ascii="Times New Roman" w:eastAsiaTheme="minorHAnsi" w:hAnsi="Times New Roman"/>
          <w:bCs/>
          <w:sz w:val="28"/>
          <w:szCs w:val="28"/>
        </w:rPr>
        <w:t xml:space="preserve"> ;</w:t>
      </w:r>
      <w:r w:rsidR="00E30ECD" w:rsidRPr="00503ED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Моск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гос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ун-т им. М. В. Ломоносова,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Юрид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фак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 – М.</w:t>
      </w:r>
      <w:r w:rsidR="00E30ECD" w:rsidRPr="00503ED1">
        <w:rPr>
          <w:rFonts w:ascii="Times New Roman" w:eastAsiaTheme="minorHAnsi" w:hAnsi="Times New Roman"/>
          <w:sz w:val="28"/>
          <w:szCs w:val="28"/>
        </w:rPr>
        <w:t>, 1958. 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58 с.</w:t>
      </w:r>
    </w:p>
    <w:p w:rsidR="00E846E6" w:rsidRPr="00EA6E1B" w:rsidRDefault="00E846E6" w:rsidP="00B96E75">
      <w:pPr>
        <w:spacing w:after="0"/>
        <w:rPr>
          <w:rFonts w:ascii="Times New Roman" w:hAnsi="Times New Roman"/>
          <w:sz w:val="28"/>
          <w:szCs w:val="28"/>
        </w:rPr>
      </w:pPr>
    </w:p>
    <w:p w:rsidR="00E846E6" w:rsidRPr="00E846E6" w:rsidRDefault="00E846E6" w:rsidP="00E846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6E6">
        <w:rPr>
          <w:rFonts w:ascii="Times New Roman CYR" w:eastAsiaTheme="minorHAnsi" w:hAnsi="Times New Roman CYR" w:cs="Times New Roman CYR"/>
          <w:sz w:val="28"/>
          <w:szCs w:val="28"/>
        </w:rPr>
        <w:t>1ОК352684*1ОК352685</w:t>
      </w:r>
    </w:p>
    <w:p w:rsidR="00E846E6" w:rsidRPr="00E846E6" w:rsidRDefault="00E846E6" w:rsidP="00E846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>Тарановский</w:t>
      </w:r>
      <w:proofErr w:type="spellEnd"/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 xml:space="preserve"> Ф. В. Элементы основных законо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в Уложении царя Алексея Михайловича /</w:t>
      </w:r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>Тарановский</w:t>
      </w:r>
      <w:proofErr w:type="spellEnd"/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 xml:space="preserve"> Ф. 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русского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/ </w:t>
      </w:r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и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преди</w:t>
      </w:r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 xml:space="preserve"> В. А. </w:t>
      </w:r>
      <w:proofErr w:type="spellStart"/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>Томсинова</w:t>
      </w:r>
      <w:proofErr w:type="spellEnd"/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Моск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гос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</w:rPr>
        <w:t>. ун-т,</w:t>
      </w:r>
      <w:r w:rsidRPr="00E846E6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E846E6">
        <w:rPr>
          <w:rFonts w:ascii="Times New Roman CYR" w:eastAsiaTheme="minorHAnsi" w:hAnsi="Times New Roman CYR" w:cs="Times New Roman CYR"/>
          <w:sz w:val="28"/>
          <w:szCs w:val="28"/>
        </w:rPr>
        <w:t>Юрид</w:t>
      </w:r>
      <w:proofErr w:type="spellEnd"/>
      <w:r w:rsidRPr="00E846E6">
        <w:rPr>
          <w:rFonts w:ascii="Times New Roman CYR" w:eastAsiaTheme="minorHAnsi" w:hAnsi="Times New Roman CYR" w:cs="Times New Roman CYR"/>
          <w:sz w:val="28"/>
          <w:szCs w:val="28"/>
        </w:rPr>
        <w:t xml:space="preserve">. </w:t>
      </w:r>
      <w:proofErr w:type="spellStart"/>
      <w:r w:rsidRPr="00E846E6">
        <w:rPr>
          <w:rFonts w:ascii="Times New Roman CYR" w:eastAsiaTheme="minorHAnsi" w:hAnsi="Times New Roman CYR" w:cs="Times New Roman CYR"/>
          <w:sz w:val="28"/>
          <w:szCs w:val="28"/>
        </w:rPr>
        <w:t>фак</w:t>
      </w:r>
      <w:proofErr w:type="spellEnd"/>
      <w:r w:rsidRPr="00E846E6">
        <w:rPr>
          <w:rFonts w:ascii="Times New Roman CYR" w:eastAsiaTheme="minorHAnsi" w:hAnsi="Times New Roman CYR" w:cs="Times New Roman CYR"/>
          <w:sz w:val="28"/>
          <w:szCs w:val="28"/>
        </w:rPr>
        <w:t>. –</w:t>
      </w:r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 xml:space="preserve"> М.: Зерцало, 2004. </w:t>
      </w:r>
      <w:r w:rsidRPr="00E846E6">
        <w:rPr>
          <w:rFonts w:ascii="Times New Roman" w:hAnsi="Times New Roman"/>
          <w:sz w:val="28"/>
          <w:szCs w:val="28"/>
        </w:rPr>
        <w:t xml:space="preserve">– </w:t>
      </w:r>
      <w:r w:rsidRPr="00E846E6">
        <w:rPr>
          <w:rFonts w:ascii="Times New Roman" w:eastAsia="Times New Roman" w:hAnsi="Times New Roman"/>
          <w:sz w:val="28"/>
          <w:szCs w:val="28"/>
          <w:lang w:eastAsia="ru-RU"/>
        </w:rPr>
        <w:t>С. 145–146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328" w:rsidRPr="00503ED1" w:rsidRDefault="00D13328" w:rsidP="00B96E75">
      <w:pPr>
        <w:spacing w:after="0"/>
        <w:rPr>
          <w:rFonts w:ascii="Times New Roman" w:hAnsi="Times New Roman"/>
          <w:sz w:val="28"/>
          <w:szCs w:val="28"/>
        </w:rPr>
      </w:pPr>
    </w:p>
    <w:p w:rsidR="00D13328" w:rsidRPr="00503ED1" w:rsidRDefault="00D13328" w:rsidP="00D13328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3ОК20529</w:t>
      </w:r>
    </w:p>
    <w:p w:rsidR="00D13328" w:rsidRPr="00503ED1" w:rsidRDefault="00D13328" w:rsidP="00D1332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hAnsi="Times New Roman"/>
          <w:sz w:val="28"/>
          <w:szCs w:val="28"/>
        </w:rPr>
        <w:t>Тельберг</w:t>
      </w:r>
      <w:proofErr w:type="spellEnd"/>
      <w:r w:rsidR="00A74257" w:rsidRPr="00503ED1">
        <w:rPr>
          <w:rFonts w:ascii="Times New Roman" w:hAnsi="Times New Roman"/>
          <w:sz w:val="28"/>
          <w:szCs w:val="28"/>
        </w:rPr>
        <w:t>,</w:t>
      </w:r>
      <w:r w:rsidRPr="00503ED1">
        <w:rPr>
          <w:rFonts w:ascii="Times New Roman" w:hAnsi="Times New Roman"/>
          <w:sz w:val="28"/>
          <w:szCs w:val="28"/>
        </w:rPr>
        <w:t xml:space="preserve"> Г.</w:t>
      </w:r>
      <w:r w:rsidR="00A74257" w:rsidRPr="00503ED1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>Г. Система государственных преступлений в Ул</w:t>
      </w:r>
      <w:r w:rsidR="00A74257" w:rsidRPr="00503ED1">
        <w:rPr>
          <w:rFonts w:ascii="Times New Roman" w:hAnsi="Times New Roman"/>
          <w:sz w:val="28"/>
          <w:szCs w:val="28"/>
        </w:rPr>
        <w:t xml:space="preserve">ожении царя Алексея Михайловича / Г. Г. </w:t>
      </w:r>
      <w:proofErr w:type="spellStart"/>
      <w:r w:rsidR="00A74257" w:rsidRPr="00503ED1">
        <w:rPr>
          <w:rFonts w:ascii="Times New Roman" w:hAnsi="Times New Roman"/>
          <w:sz w:val="28"/>
          <w:szCs w:val="28"/>
        </w:rPr>
        <w:t>Тельберг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// Журн</w:t>
      </w:r>
      <w:r w:rsidR="00A74257" w:rsidRPr="00503ED1">
        <w:rPr>
          <w:rFonts w:ascii="Times New Roman" w:hAnsi="Times New Roman"/>
          <w:sz w:val="28"/>
          <w:szCs w:val="28"/>
        </w:rPr>
        <w:t>.</w:t>
      </w:r>
      <w:r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hAnsi="Times New Roman"/>
          <w:sz w:val="28"/>
          <w:szCs w:val="28"/>
        </w:rPr>
        <w:t>М</w:t>
      </w:r>
      <w:r w:rsidR="00A74257" w:rsidRPr="00503ED1">
        <w:rPr>
          <w:rFonts w:ascii="Times New Roman" w:hAnsi="Times New Roman"/>
          <w:sz w:val="28"/>
          <w:szCs w:val="28"/>
        </w:rPr>
        <w:t>-</w:t>
      </w:r>
      <w:r w:rsidRPr="00503ED1">
        <w:rPr>
          <w:rFonts w:ascii="Times New Roman" w:hAnsi="Times New Roman"/>
          <w:sz w:val="28"/>
          <w:szCs w:val="28"/>
        </w:rPr>
        <w:t>ва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юстиции. </w:t>
      </w:r>
      <w:r w:rsidR="000928FF"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hAnsi="Times New Roman"/>
          <w:sz w:val="28"/>
          <w:szCs w:val="28"/>
        </w:rPr>
        <w:t xml:space="preserve">1911. </w:t>
      </w:r>
      <w:r w:rsidR="000928FF"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hAnsi="Times New Roman"/>
          <w:sz w:val="28"/>
          <w:szCs w:val="28"/>
        </w:rPr>
        <w:t>№ 5</w:t>
      </w:r>
      <w:r w:rsidR="00A74257" w:rsidRPr="00503ED1">
        <w:rPr>
          <w:rFonts w:ascii="Times New Roman" w:hAnsi="Times New Roman"/>
          <w:sz w:val="28"/>
          <w:szCs w:val="28"/>
        </w:rPr>
        <w:t xml:space="preserve">. – С. 146–185 ; № 6. </w:t>
      </w:r>
      <w:r w:rsidR="001711A0" w:rsidRPr="00503ED1">
        <w:rPr>
          <w:rFonts w:ascii="Times New Roman" w:hAnsi="Times New Roman"/>
          <w:sz w:val="28"/>
          <w:szCs w:val="28"/>
        </w:rPr>
        <w:t xml:space="preserve">– </w:t>
      </w:r>
      <w:r w:rsidR="00A74257" w:rsidRPr="00503ED1">
        <w:rPr>
          <w:rFonts w:ascii="Times New Roman" w:hAnsi="Times New Roman"/>
          <w:sz w:val="28"/>
          <w:szCs w:val="28"/>
        </w:rPr>
        <w:t>С 121–147.</w:t>
      </w:r>
    </w:p>
    <w:p w:rsidR="004463C2" w:rsidRPr="00503ED1" w:rsidRDefault="004463C2" w:rsidP="00D13328">
      <w:pPr>
        <w:spacing w:after="0"/>
        <w:rPr>
          <w:rFonts w:ascii="Times New Roman" w:hAnsi="Times New Roman"/>
          <w:sz w:val="28"/>
          <w:szCs w:val="28"/>
        </w:rPr>
      </w:pPr>
    </w:p>
    <w:p w:rsidR="000928FF" w:rsidRPr="00503ED1" w:rsidRDefault="000928FF" w:rsidP="000928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1ОК448247*1ОК448248</w:t>
      </w:r>
    </w:p>
    <w:p w:rsidR="004463C2" w:rsidRPr="00503ED1" w:rsidRDefault="004463C2" w:rsidP="004463C2">
      <w:pPr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Тимошина</w:t>
      </w:r>
      <w:r w:rsidR="00385ABA" w:rsidRPr="00503ED1">
        <w:rPr>
          <w:rFonts w:ascii="Times New Roman" w:hAnsi="Times New Roman"/>
          <w:sz w:val="28"/>
          <w:szCs w:val="28"/>
        </w:rPr>
        <w:t>,</w:t>
      </w:r>
      <w:r w:rsidRPr="00503ED1">
        <w:rPr>
          <w:rFonts w:ascii="Times New Roman" w:hAnsi="Times New Roman"/>
          <w:sz w:val="28"/>
          <w:szCs w:val="28"/>
        </w:rPr>
        <w:t xml:space="preserve"> Л.</w:t>
      </w:r>
      <w:r w:rsidR="00385ABA" w:rsidRPr="00503ED1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А. Старопечатные издания Уложения 1649 года и приказные учреждения середины XVII века </w:t>
      </w:r>
      <w:r w:rsidR="00385ABA" w:rsidRPr="00503ED1">
        <w:rPr>
          <w:rFonts w:ascii="Times New Roman" w:hAnsi="Times New Roman"/>
          <w:sz w:val="28"/>
          <w:szCs w:val="28"/>
        </w:rPr>
        <w:t xml:space="preserve">/ Л. А. Тимошина </w:t>
      </w:r>
      <w:r w:rsidRPr="00503ED1">
        <w:rPr>
          <w:rFonts w:ascii="Times New Roman" w:hAnsi="Times New Roman"/>
          <w:sz w:val="28"/>
          <w:szCs w:val="28"/>
        </w:rPr>
        <w:t>// Федоровские чтения</w:t>
      </w:r>
      <w:r w:rsidR="00385ABA" w:rsidRPr="00503ED1">
        <w:rPr>
          <w:rFonts w:ascii="Times New Roman" w:hAnsi="Times New Roman"/>
          <w:sz w:val="28"/>
          <w:szCs w:val="28"/>
        </w:rPr>
        <w:t xml:space="preserve"> </w:t>
      </w:r>
      <w:r w:rsidRPr="00503ED1">
        <w:rPr>
          <w:rFonts w:ascii="Times New Roman" w:hAnsi="Times New Roman"/>
          <w:sz w:val="28"/>
          <w:szCs w:val="28"/>
        </w:rPr>
        <w:t xml:space="preserve">: </w:t>
      </w:r>
      <w:r w:rsidR="000928FF" w:rsidRPr="00503ED1">
        <w:rPr>
          <w:rFonts w:ascii="Times New Roman" w:eastAsiaTheme="minorHAnsi" w:hAnsi="Times New Roman"/>
          <w:sz w:val="28"/>
          <w:szCs w:val="28"/>
        </w:rPr>
        <w:t>сборник</w:t>
      </w:r>
      <w:r w:rsidR="000928FF" w:rsidRPr="00503ED1">
        <w:rPr>
          <w:rFonts w:ascii="Times New Roman" w:hAnsi="Times New Roman"/>
          <w:sz w:val="28"/>
          <w:szCs w:val="28"/>
        </w:rPr>
        <w:t xml:space="preserve"> : </w:t>
      </w:r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материалы </w:t>
      </w:r>
      <w:proofErr w:type="spellStart"/>
      <w:r w:rsidR="000928FF" w:rsidRPr="00503ED1">
        <w:rPr>
          <w:rFonts w:ascii="Times New Roman" w:eastAsiaTheme="minorHAnsi" w:hAnsi="Times New Roman"/>
          <w:sz w:val="28"/>
          <w:szCs w:val="28"/>
        </w:rPr>
        <w:t>науч</w:t>
      </w:r>
      <w:proofErr w:type="spellEnd"/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0928FF" w:rsidRPr="00503ED1">
        <w:rPr>
          <w:rFonts w:ascii="Times New Roman" w:eastAsiaTheme="minorHAnsi" w:hAnsi="Times New Roman"/>
          <w:sz w:val="28"/>
          <w:szCs w:val="28"/>
        </w:rPr>
        <w:t>конф</w:t>
      </w:r>
      <w:proofErr w:type="spellEnd"/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., апр. 2005 г. / Рос. акад. наук, </w:t>
      </w:r>
      <w:proofErr w:type="spellStart"/>
      <w:r w:rsidR="000928FF" w:rsidRPr="00503ED1">
        <w:rPr>
          <w:rFonts w:ascii="Times New Roman" w:eastAsiaTheme="minorHAnsi" w:hAnsi="Times New Roman"/>
          <w:sz w:val="28"/>
          <w:szCs w:val="28"/>
        </w:rPr>
        <w:t>Науч</w:t>
      </w:r>
      <w:proofErr w:type="spellEnd"/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. совет "История мировой культуры", </w:t>
      </w:r>
      <w:proofErr w:type="spellStart"/>
      <w:r w:rsidR="000928FF" w:rsidRPr="00503ED1">
        <w:rPr>
          <w:rFonts w:ascii="Times New Roman" w:eastAsiaTheme="minorHAnsi" w:hAnsi="Times New Roman"/>
          <w:sz w:val="28"/>
          <w:szCs w:val="28"/>
        </w:rPr>
        <w:t>Комис</w:t>
      </w:r>
      <w:proofErr w:type="spellEnd"/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. по истории кн. культуры и комплексному изучению кн., Отд. </w:t>
      </w:r>
      <w:proofErr w:type="spellStart"/>
      <w:r w:rsidR="000928FF" w:rsidRPr="00503ED1">
        <w:rPr>
          <w:rFonts w:ascii="Times New Roman" w:eastAsiaTheme="minorHAnsi" w:hAnsi="Times New Roman"/>
          <w:sz w:val="28"/>
          <w:szCs w:val="28"/>
        </w:rPr>
        <w:t>ист.-филолог</w:t>
      </w:r>
      <w:proofErr w:type="spellEnd"/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. наук, </w:t>
      </w:r>
      <w:proofErr w:type="spellStart"/>
      <w:r w:rsidR="000928FF" w:rsidRPr="00503ED1">
        <w:rPr>
          <w:rFonts w:ascii="Times New Roman" w:eastAsiaTheme="minorHAnsi" w:hAnsi="Times New Roman"/>
          <w:sz w:val="28"/>
          <w:szCs w:val="28"/>
        </w:rPr>
        <w:t>Науч</w:t>
      </w:r>
      <w:proofErr w:type="spellEnd"/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. центр </w:t>
      </w:r>
      <w:proofErr w:type="spellStart"/>
      <w:r w:rsidR="000928FF" w:rsidRPr="00503ED1">
        <w:rPr>
          <w:rFonts w:ascii="Times New Roman" w:eastAsiaTheme="minorHAnsi" w:hAnsi="Times New Roman"/>
          <w:sz w:val="28"/>
          <w:szCs w:val="28"/>
        </w:rPr>
        <w:t>исслед</w:t>
      </w:r>
      <w:proofErr w:type="spellEnd"/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. истории кн. культуры при </w:t>
      </w:r>
      <w:proofErr w:type="spellStart"/>
      <w:r w:rsidR="000928FF" w:rsidRPr="00503ED1">
        <w:rPr>
          <w:rFonts w:ascii="Times New Roman" w:eastAsiaTheme="minorHAnsi" w:hAnsi="Times New Roman"/>
          <w:sz w:val="28"/>
          <w:szCs w:val="28"/>
        </w:rPr>
        <w:t>науч.-производств</w:t>
      </w:r>
      <w:proofErr w:type="spellEnd"/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0928FF" w:rsidRPr="00503ED1">
        <w:rPr>
          <w:rFonts w:ascii="Times New Roman" w:eastAsiaTheme="minorHAnsi" w:hAnsi="Times New Roman"/>
          <w:sz w:val="28"/>
          <w:szCs w:val="28"/>
        </w:rPr>
        <w:t>об-нии</w:t>
      </w:r>
      <w:proofErr w:type="spellEnd"/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 "Издательство "Наука" ; сост.: М. А. Ермолаева, А. Ю. Самарин ; отв. ред. В. И. Васильев. </w:t>
      </w:r>
      <w:r w:rsidR="000928FF" w:rsidRPr="00503ED1">
        <w:rPr>
          <w:rFonts w:ascii="Times New Roman" w:hAnsi="Times New Roman"/>
          <w:sz w:val="28"/>
          <w:szCs w:val="28"/>
        </w:rPr>
        <w:t>–</w:t>
      </w:r>
      <w:r w:rsidR="000928FF" w:rsidRPr="00503ED1">
        <w:rPr>
          <w:rFonts w:ascii="Times New Roman" w:eastAsiaTheme="minorHAnsi" w:hAnsi="Times New Roman"/>
          <w:sz w:val="28"/>
          <w:szCs w:val="28"/>
        </w:rPr>
        <w:t xml:space="preserve"> М. : Наука, 2005. </w:t>
      </w:r>
      <w:r w:rsidR="000928FF" w:rsidRPr="00503ED1">
        <w:rPr>
          <w:rFonts w:ascii="Times New Roman" w:hAnsi="Times New Roman"/>
          <w:sz w:val="28"/>
          <w:szCs w:val="28"/>
        </w:rPr>
        <w:t>– С. 296–304.</w:t>
      </w:r>
    </w:p>
    <w:p w:rsidR="00FB4083" w:rsidRPr="00503ED1" w:rsidRDefault="00FB4083" w:rsidP="00B96E75">
      <w:pPr>
        <w:spacing w:after="0"/>
        <w:rPr>
          <w:rFonts w:ascii="Times New Roman" w:hAnsi="Times New Roman"/>
          <w:sz w:val="28"/>
          <w:szCs w:val="28"/>
        </w:rPr>
      </w:pPr>
    </w:p>
    <w:p w:rsidR="00FB4083" w:rsidRPr="00503ED1" w:rsidRDefault="00C56367" w:rsidP="00FB40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АР143240</w:t>
      </w:r>
      <w:r w:rsidR="00FB4083" w:rsidRPr="00503ED1">
        <w:rPr>
          <w:rFonts w:ascii="Times New Roman" w:eastAsiaTheme="minorHAnsi" w:hAnsi="Times New Roman"/>
          <w:sz w:val="28"/>
          <w:szCs w:val="28"/>
        </w:rPr>
        <w:t>*АУ80716*АР557992</w:t>
      </w:r>
    </w:p>
    <w:p w:rsidR="005305E8" w:rsidRPr="00503ED1" w:rsidRDefault="00FB4083" w:rsidP="00FB40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  <w:lang w:val="be-BY"/>
        </w:rPr>
      </w:pPr>
      <w:r w:rsidRPr="00503ED1">
        <w:rPr>
          <w:rFonts w:ascii="Times New Roman" w:eastAsiaTheme="minorHAnsi" w:hAnsi="Times New Roman"/>
          <w:bCs/>
          <w:sz w:val="28"/>
          <w:szCs w:val="28"/>
        </w:rPr>
        <w:t>Тихомиров, М. Н.</w:t>
      </w:r>
      <w:r w:rsidRPr="00503ED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Соборное уложение 1649 года </w:t>
      </w:r>
      <w:r w:rsidR="0094534D" w:rsidRPr="00503ED1">
        <w:rPr>
          <w:rFonts w:ascii="Times New Roman" w:eastAsiaTheme="minorHAnsi" w:hAnsi="Times New Roman"/>
          <w:sz w:val="28"/>
          <w:szCs w:val="28"/>
        </w:rPr>
        <w:t xml:space="preserve">: учеб. пособие для </w:t>
      </w:r>
      <w:proofErr w:type="spellStart"/>
      <w:r w:rsidR="0094534D" w:rsidRPr="00503ED1">
        <w:rPr>
          <w:rFonts w:ascii="Times New Roman" w:eastAsiaTheme="minorHAnsi" w:hAnsi="Times New Roman"/>
          <w:sz w:val="28"/>
          <w:szCs w:val="28"/>
        </w:rPr>
        <w:t>высш</w:t>
      </w:r>
      <w:proofErr w:type="spellEnd"/>
      <w:r w:rsidR="0094534D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94534D" w:rsidRPr="00503ED1">
        <w:rPr>
          <w:rFonts w:ascii="Times New Roman" w:eastAsiaTheme="minorHAnsi" w:hAnsi="Times New Roman"/>
          <w:sz w:val="28"/>
          <w:szCs w:val="28"/>
        </w:rPr>
        <w:t>шк</w:t>
      </w:r>
      <w:proofErr w:type="spellEnd"/>
      <w:r w:rsidR="0094534D" w:rsidRPr="00503ED1">
        <w:rPr>
          <w:rFonts w:ascii="Times New Roman" w:eastAsiaTheme="minorHAnsi" w:hAnsi="Times New Roman"/>
          <w:sz w:val="28"/>
          <w:szCs w:val="28"/>
        </w:rPr>
        <w:t xml:space="preserve">. / </w:t>
      </w:r>
      <w:r w:rsidR="0094534D" w:rsidRPr="00503ED1">
        <w:rPr>
          <w:rFonts w:ascii="Times New Roman" w:eastAsiaTheme="minorHAnsi" w:hAnsi="Times New Roman"/>
          <w:bCs/>
          <w:sz w:val="28"/>
          <w:szCs w:val="28"/>
        </w:rPr>
        <w:t>М. Н. Тихомиров, П. П. Епифанов.</w:t>
      </w:r>
      <w:r w:rsidR="00B76383" w:rsidRPr="00503ED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>– М</w:t>
      </w:r>
      <w:r w:rsidR="00C56367" w:rsidRPr="00503ED1">
        <w:rPr>
          <w:rFonts w:ascii="Times New Roman" w:eastAsiaTheme="minorHAnsi" w:hAnsi="Times New Roman"/>
          <w:sz w:val="28"/>
          <w:szCs w:val="28"/>
        </w:rPr>
        <w:t xml:space="preserve">. : Изд-во </w:t>
      </w:r>
      <w:proofErr w:type="spellStart"/>
      <w:r w:rsidR="00C56367" w:rsidRPr="00503ED1">
        <w:rPr>
          <w:rFonts w:ascii="Times New Roman" w:eastAsiaTheme="minorHAnsi" w:hAnsi="Times New Roman"/>
          <w:sz w:val="28"/>
          <w:szCs w:val="28"/>
        </w:rPr>
        <w:t>Моск</w:t>
      </w:r>
      <w:proofErr w:type="spellEnd"/>
      <w:r w:rsidR="00C56367" w:rsidRPr="00503ED1">
        <w:rPr>
          <w:rFonts w:ascii="Times New Roman" w:eastAsiaTheme="minorHAnsi" w:hAnsi="Times New Roman"/>
          <w:sz w:val="28"/>
          <w:szCs w:val="28"/>
        </w:rPr>
        <w:t>. ун-та, 1961. 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444 с.</w:t>
      </w:r>
      <w:r w:rsidR="0094534D" w:rsidRPr="00503ED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E1130" w:rsidRPr="00503ED1" w:rsidRDefault="003E1130" w:rsidP="00FB40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BF2382" w:rsidRPr="00503ED1" w:rsidRDefault="00BF2382" w:rsidP="00FB40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  <w:lang w:val="be-BY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3ОК16320</w:t>
      </w:r>
    </w:p>
    <w:p w:rsidR="005305E8" w:rsidRPr="00503ED1" w:rsidRDefault="005305E8" w:rsidP="00FB40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  <w:lang w:val="be-BY"/>
        </w:rPr>
      </w:pPr>
      <w:r w:rsidRPr="00503ED1">
        <w:rPr>
          <w:rFonts w:ascii="Times New Roman" w:hAnsi="Times New Roman"/>
          <w:sz w:val="28"/>
          <w:szCs w:val="28"/>
          <w:lang w:val="be-BY"/>
        </w:rPr>
        <w:lastRenderedPageBreak/>
        <w:t xml:space="preserve">Токарчук, Е. Ключевые осноавния деления преступлений в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Соборном уложении царя Алексея Михайловича / Е. </w:t>
      </w:r>
      <w:r w:rsidRPr="00503ED1">
        <w:rPr>
          <w:rFonts w:ascii="Times New Roman" w:hAnsi="Times New Roman"/>
          <w:sz w:val="28"/>
          <w:szCs w:val="28"/>
          <w:lang w:val="be-BY"/>
        </w:rPr>
        <w:t>Токарчук // Весн</w:t>
      </w:r>
      <w:r w:rsidR="00E6324E" w:rsidRPr="00503ED1">
        <w:rPr>
          <w:rFonts w:ascii="Times New Roman" w:hAnsi="Times New Roman"/>
          <w:sz w:val="28"/>
          <w:szCs w:val="28"/>
          <w:lang w:val="be-BY"/>
        </w:rPr>
        <w:t>.</w:t>
      </w:r>
      <w:r w:rsidR="00BF2382" w:rsidRPr="00503ED1">
        <w:rPr>
          <w:rFonts w:ascii="Times New Roman" w:hAnsi="Times New Roman"/>
          <w:sz w:val="28"/>
          <w:szCs w:val="28"/>
          <w:lang w:val="be-BY"/>
        </w:rPr>
        <w:t xml:space="preserve"> Г</w:t>
      </w:r>
      <w:r w:rsidRPr="00503ED1">
        <w:rPr>
          <w:rFonts w:ascii="Times New Roman" w:hAnsi="Times New Roman"/>
          <w:sz w:val="28"/>
          <w:szCs w:val="28"/>
          <w:lang w:val="be-BY"/>
        </w:rPr>
        <w:t>р</w:t>
      </w:r>
      <w:r w:rsidR="00BF2382" w:rsidRPr="00503ED1">
        <w:rPr>
          <w:rFonts w:ascii="Times New Roman" w:hAnsi="Times New Roman"/>
          <w:sz w:val="28"/>
          <w:szCs w:val="28"/>
          <w:lang w:val="be-BY"/>
        </w:rPr>
        <w:t>о</w:t>
      </w:r>
      <w:r w:rsidRPr="00503ED1">
        <w:rPr>
          <w:rFonts w:ascii="Times New Roman" w:hAnsi="Times New Roman"/>
          <w:sz w:val="28"/>
          <w:szCs w:val="28"/>
          <w:lang w:val="be-BY"/>
        </w:rPr>
        <w:t xml:space="preserve">дзен. </w:t>
      </w:r>
      <w:r w:rsidR="00E6324E" w:rsidRPr="00503ED1">
        <w:rPr>
          <w:rFonts w:ascii="Times New Roman" w:hAnsi="Times New Roman"/>
          <w:sz w:val="28"/>
          <w:szCs w:val="28"/>
          <w:lang w:val="be-BY"/>
        </w:rPr>
        <w:t>д</w:t>
      </w:r>
      <w:r w:rsidRPr="00503ED1">
        <w:rPr>
          <w:rFonts w:ascii="Times New Roman" w:hAnsi="Times New Roman"/>
          <w:sz w:val="28"/>
          <w:szCs w:val="28"/>
          <w:lang w:val="be-BY"/>
        </w:rPr>
        <w:t xml:space="preserve">зярж. </w:t>
      </w:r>
      <w:r w:rsidR="00E6324E" w:rsidRPr="00503ED1">
        <w:rPr>
          <w:rFonts w:ascii="Times New Roman" w:hAnsi="Times New Roman"/>
          <w:sz w:val="28"/>
          <w:szCs w:val="28"/>
          <w:lang w:val="be-BY"/>
        </w:rPr>
        <w:t>у</w:t>
      </w:r>
      <w:r w:rsidRPr="00503ED1">
        <w:rPr>
          <w:rFonts w:ascii="Times New Roman" w:hAnsi="Times New Roman"/>
          <w:sz w:val="28"/>
          <w:szCs w:val="28"/>
          <w:lang w:val="be-BY"/>
        </w:rPr>
        <w:t xml:space="preserve">н-та, Сер. 4. Правазнаўства. 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  <w:lang w:val="be-BY"/>
        </w:rPr>
        <w:t xml:space="preserve"> 2012.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–</w:t>
      </w:r>
      <w:r w:rsidRPr="00503ED1">
        <w:rPr>
          <w:rFonts w:ascii="Times New Roman" w:eastAsiaTheme="minorHAnsi" w:hAnsi="Times New Roman"/>
          <w:sz w:val="28"/>
          <w:szCs w:val="28"/>
          <w:lang w:val="be-BY"/>
        </w:rPr>
        <w:t xml:space="preserve"> № 4.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–</w:t>
      </w:r>
      <w:r w:rsidRPr="00503ED1">
        <w:rPr>
          <w:rFonts w:ascii="Times New Roman" w:eastAsiaTheme="minorHAnsi" w:hAnsi="Times New Roman"/>
          <w:sz w:val="28"/>
          <w:szCs w:val="28"/>
          <w:lang w:val="be-BY"/>
        </w:rPr>
        <w:t xml:space="preserve"> </w:t>
      </w:r>
      <w:r w:rsidR="003E1130" w:rsidRPr="00503ED1">
        <w:rPr>
          <w:rFonts w:ascii="Times New Roman" w:eastAsiaTheme="minorHAnsi" w:hAnsi="Times New Roman"/>
          <w:sz w:val="28"/>
          <w:szCs w:val="28"/>
          <w:lang w:val="be-BY"/>
        </w:rPr>
        <w:t xml:space="preserve">С. </w:t>
      </w:r>
      <w:r w:rsidRPr="00503ED1">
        <w:rPr>
          <w:rFonts w:ascii="Times New Roman" w:eastAsiaTheme="minorHAnsi" w:hAnsi="Times New Roman"/>
          <w:sz w:val="28"/>
          <w:szCs w:val="28"/>
          <w:lang w:val="be-BY"/>
        </w:rPr>
        <w:t>23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  <w:lang w:val="be-BY"/>
        </w:rPr>
        <w:t>32.</w:t>
      </w:r>
    </w:p>
    <w:p w:rsidR="002F2C46" w:rsidRPr="00503ED1" w:rsidRDefault="002F2C46" w:rsidP="00FB40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  <w:lang w:val="be-BY"/>
        </w:rPr>
      </w:pPr>
    </w:p>
    <w:p w:rsidR="002F2C46" w:rsidRPr="00503ED1" w:rsidRDefault="002F2C46" w:rsidP="00FB40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  <w:lang w:val="be-BY"/>
        </w:rPr>
      </w:pPr>
      <w:r w:rsidRPr="00503ED1">
        <w:rPr>
          <w:rFonts w:ascii="Times New Roman" w:eastAsiaTheme="minorHAnsi" w:hAnsi="Times New Roman"/>
          <w:sz w:val="28"/>
          <w:szCs w:val="28"/>
        </w:rPr>
        <w:t>1//431453(039)</w:t>
      </w:r>
    </w:p>
    <w:p w:rsidR="002F2C46" w:rsidRPr="00503ED1" w:rsidRDefault="002F2C46" w:rsidP="002F2C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503ED1">
        <w:rPr>
          <w:rFonts w:ascii="Times New Roman" w:eastAsiaTheme="minorHAnsi" w:hAnsi="Times New Roman"/>
          <w:bCs/>
          <w:sz w:val="28"/>
          <w:szCs w:val="28"/>
        </w:rPr>
        <w:t>Токарчук</w:t>
      </w:r>
      <w:proofErr w:type="spellEnd"/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, Р. Е. Основания разграничения форм хищения в законодательстве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XVII / </w:t>
      </w:r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Р. Е.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Токарчук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// Эволюция форм хищения в уголовном законодательстве России XVII–XVIII веков / Р. Е.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Токарчук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. – М. :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Юрлитинформ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, 2013. – С. 42–70.</w:t>
      </w:r>
    </w:p>
    <w:p w:rsidR="00B76383" w:rsidRPr="00503ED1" w:rsidRDefault="00B76383" w:rsidP="00FB40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B76383" w:rsidRPr="00503ED1" w:rsidRDefault="00B76383" w:rsidP="00FB40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3ОК869</w:t>
      </w:r>
    </w:p>
    <w:p w:rsidR="000D466D" w:rsidRPr="00503ED1" w:rsidRDefault="00B76383" w:rsidP="00B763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03ED1">
        <w:rPr>
          <w:rFonts w:ascii="Times New Roman" w:hAnsi="Times New Roman"/>
          <w:iCs/>
          <w:sz w:val="28"/>
          <w:szCs w:val="28"/>
        </w:rPr>
        <w:t>Томсинов</w:t>
      </w:r>
      <w:proofErr w:type="spellEnd"/>
      <w:r w:rsidRPr="00503ED1">
        <w:rPr>
          <w:rFonts w:ascii="Times New Roman" w:hAnsi="Times New Roman"/>
          <w:iCs/>
          <w:sz w:val="28"/>
          <w:szCs w:val="28"/>
        </w:rPr>
        <w:t>, В. А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="00846B87" w:rsidRPr="00503ED1">
        <w:rPr>
          <w:rFonts w:ascii="Times New Roman" w:eastAsiaTheme="minorHAnsi" w:hAnsi="Times New Roman"/>
          <w:sz w:val="28"/>
          <w:szCs w:val="28"/>
        </w:rPr>
        <w:t>Соборное уложение 1649 г</w:t>
      </w:r>
      <w:r w:rsidRPr="00503ED1">
        <w:rPr>
          <w:rFonts w:ascii="Times New Roman" w:hAnsi="Times New Roman"/>
          <w:bCs/>
          <w:sz w:val="28"/>
          <w:szCs w:val="28"/>
        </w:rPr>
        <w:t xml:space="preserve">. </w:t>
      </w:r>
      <w:r w:rsidR="00846B87" w:rsidRPr="00503ED1">
        <w:rPr>
          <w:rFonts w:ascii="Times New Roman" w:hAnsi="Times New Roman"/>
          <w:bCs/>
          <w:sz w:val="28"/>
          <w:szCs w:val="28"/>
        </w:rPr>
        <w:t>как памятник русской юриспруденции</w:t>
      </w:r>
      <w:r w:rsidRPr="00503ED1">
        <w:rPr>
          <w:rFonts w:ascii="Times New Roman" w:hAnsi="Times New Roman"/>
          <w:sz w:val="28"/>
          <w:szCs w:val="28"/>
        </w:rPr>
        <w:t xml:space="preserve"> / </w:t>
      </w:r>
      <w:r w:rsidRPr="00503ED1">
        <w:rPr>
          <w:rFonts w:ascii="Times New Roman" w:hAnsi="Times New Roman"/>
          <w:iCs/>
          <w:sz w:val="28"/>
          <w:szCs w:val="28"/>
        </w:rPr>
        <w:t>В.</w:t>
      </w:r>
      <w:r w:rsidR="00FB4309" w:rsidRPr="00503ED1">
        <w:rPr>
          <w:rFonts w:ascii="Times New Roman" w:hAnsi="Times New Roman"/>
          <w:iCs/>
          <w:sz w:val="28"/>
          <w:szCs w:val="28"/>
        </w:rPr>
        <w:t xml:space="preserve"> </w:t>
      </w:r>
      <w:r w:rsidRPr="00503ED1">
        <w:rPr>
          <w:rFonts w:ascii="Times New Roman" w:hAnsi="Times New Roman"/>
          <w:iCs/>
          <w:sz w:val="28"/>
          <w:szCs w:val="28"/>
        </w:rPr>
        <w:t>А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hAnsi="Times New Roman"/>
          <w:iCs/>
          <w:sz w:val="28"/>
          <w:szCs w:val="28"/>
        </w:rPr>
        <w:t>Томсинов</w:t>
      </w:r>
      <w:proofErr w:type="spellEnd"/>
      <w:r w:rsidRPr="00503E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//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Изв</w:t>
      </w:r>
      <w:proofErr w:type="spellEnd"/>
      <w:r w:rsidR="004F4EC6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F4EC6" w:rsidRPr="00503ED1">
        <w:rPr>
          <w:rFonts w:ascii="Times New Roman" w:eastAsiaTheme="minorHAnsi" w:hAnsi="Times New Roman"/>
          <w:sz w:val="28"/>
          <w:szCs w:val="28"/>
        </w:rPr>
        <w:t>в</w:t>
      </w:r>
      <w:r w:rsidRPr="00503ED1">
        <w:rPr>
          <w:rFonts w:ascii="Times New Roman" w:eastAsiaTheme="minorHAnsi" w:hAnsi="Times New Roman"/>
          <w:sz w:val="28"/>
          <w:szCs w:val="28"/>
        </w:rPr>
        <w:t>ысш</w:t>
      </w:r>
      <w:proofErr w:type="spellEnd"/>
      <w:r w:rsidR="004F4EC6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="004F4EC6" w:rsidRPr="00503ED1">
        <w:rPr>
          <w:rFonts w:ascii="Times New Roman" w:eastAsiaTheme="minorHAnsi" w:hAnsi="Times New Roman"/>
          <w:sz w:val="28"/>
          <w:szCs w:val="28"/>
        </w:rPr>
        <w:t>у</w:t>
      </w:r>
      <w:r w:rsidRPr="00503ED1">
        <w:rPr>
          <w:rFonts w:ascii="Times New Roman" w:eastAsiaTheme="minorHAnsi" w:hAnsi="Times New Roman"/>
          <w:sz w:val="28"/>
          <w:szCs w:val="28"/>
        </w:rPr>
        <w:t>чеб</w:t>
      </w:r>
      <w:r w:rsidR="004F4EC6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заведений. Правоведение. – </w:t>
      </w:r>
      <w:r w:rsidRPr="00503ED1">
        <w:rPr>
          <w:rFonts w:ascii="Times New Roman" w:hAnsi="Times New Roman"/>
          <w:sz w:val="28"/>
          <w:szCs w:val="28"/>
        </w:rPr>
        <w:t xml:space="preserve">2007. 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hAnsi="Times New Roman"/>
          <w:sz w:val="28"/>
          <w:szCs w:val="28"/>
        </w:rPr>
        <w:t>№ 1.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–</w:t>
      </w:r>
      <w:r w:rsidRPr="00503ED1">
        <w:rPr>
          <w:rFonts w:ascii="Times New Roman" w:hAnsi="Times New Roman"/>
          <w:sz w:val="28"/>
          <w:szCs w:val="28"/>
        </w:rPr>
        <w:t xml:space="preserve"> С. 162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hAnsi="Times New Roman"/>
          <w:sz w:val="28"/>
          <w:szCs w:val="28"/>
        </w:rPr>
        <w:t>188.</w:t>
      </w:r>
    </w:p>
    <w:p w:rsidR="00B76383" w:rsidRPr="00503ED1" w:rsidRDefault="00B76383" w:rsidP="00B7638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0D466D" w:rsidRPr="00503ED1" w:rsidRDefault="000D466D" w:rsidP="000D466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1БА144839*1БА144840*1БА163960*1Б</w:t>
      </w:r>
      <w:r w:rsidR="0094534D" w:rsidRPr="00503ED1">
        <w:rPr>
          <w:rFonts w:ascii="Times New Roman" w:eastAsiaTheme="minorHAnsi" w:hAnsi="Times New Roman"/>
          <w:sz w:val="28"/>
          <w:szCs w:val="28"/>
        </w:rPr>
        <w:t>А163961*1БА163962</w:t>
      </w:r>
    </w:p>
    <w:p w:rsidR="000D466D" w:rsidRPr="00503ED1" w:rsidRDefault="000D466D" w:rsidP="00E6738A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bCs/>
          <w:sz w:val="28"/>
          <w:szCs w:val="28"/>
        </w:rPr>
        <w:t>Трофимович, Т</w:t>
      </w:r>
      <w:r w:rsidR="00E6738A" w:rsidRPr="00503ED1">
        <w:rPr>
          <w:rFonts w:ascii="Times New Roman" w:eastAsiaTheme="minorHAnsi" w:hAnsi="Times New Roman"/>
          <w:bCs/>
          <w:sz w:val="28"/>
          <w:szCs w:val="28"/>
        </w:rPr>
        <w:t>.</w:t>
      </w:r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 Г.</w:t>
      </w:r>
      <w:r w:rsidR="00E6738A" w:rsidRPr="00503ED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Словарь названий лиц в Соборном уложении 1649 года / Т. Г. Трофимович ;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М</w:t>
      </w:r>
      <w:r w:rsidR="00E6738A" w:rsidRPr="00503ED1">
        <w:rPr>
          <w:rFonts w:ascii="Times New Roman" w:eastAsiaTheme="minorHAnsi" w:hAnsi="Times New Roman"/>
          <w:sz w:val="28"/>
          <w:szCs w:val="28"/>
        </w:rPr>
        <w:t>-</w:t>
      </w:r>
      <w:r w:rsidRPr="00503ED1">
        <w:rPr>
          <w:rFonts w:ascii="Times New Roman" w:eastAsiaTheme="minorHAnsi" w:hAnsi="Times New Roman"/>
          <w:sz w:val="28"/>
          <w:szCs w:val="28"/>
        </w:rPr>
        <w:t>во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образования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Респ</w:t>
      </w:r>
      <w:proofErr w:type="spellEnd"/>
      <w:r w:rsidR="00E6738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Беларусь, Белорус</w:t>
      </w:r>
      <w:r w:rsidR="00E6738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гос</w:t>
      </w:r>
      <w:proofErr w:type="spellEnd"/>
      <w:r w:rsidR="00E6738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пед</w:t>
      </w:r>
      <w:proofErr w:type="spellEnd"/>
      <w:r w:rsidR="00E6738A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ун</w:t>
      </w:r>
      <w:r w:rsidR="00E6738A" w:rsidRPr="00503ED1">
        <w:rPr>
          <w:rFonts w:ascii="Times New Roman" w:eastAsiaTheme="minorHAnsi" w:hAnsi="Times New Roman"/>
          <w:sz w:val="28"/>
          <w:szCs w:val="28"/>
        </w:rPr>
        <w:t xml:space="preserve">-т. – Минск : БГПУ, 1998. </w:t>
      </w:r>
      <w:r w:rsidR="00E6738A" w:rsidRPr="00503ED1">
        <w:rPr>
          <w:rFonts w:ascii="Times New Roman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5</w:t>
      </w:r>
      <w:r w:rsidR="00E6738A" w:rsidRPr="00503ED1">
        <w:rPr>
          <w:rFonts w:ascii="Times New Roman" w:eastAsiaTheme="minorHAnsi" w:hAnsi="Times New Roman"/>
          <w:sz w:val="28"/>
          <w:szCs w:val="28"/>
        </w:rPr>
        <w:t>6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с.</w:t>
      </w:r>
    </w:p>
    <w:p w:rsidR="000D466D" w:rsidRPr="00503ED1" w:rsidRDefault="000D466D" w:rsidP="000D466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665BED" w:rsidRPr="00503ED1" w:rsidRDefault="00665BED" w:rsidP="00665BE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  <w:lang w:val="be-BY"/>
        </w:rPr>
      </w:pPr>
      <w:r w:rsidRPr="00503ED1">
        <w:rPr>
          <w:rFonts w:ascii="Times New Roman" w:hAnsi="Times New Roman"/>
          <w:sz w:val="28"/>
          <w:szCs w:val="28"/>
          <w:lang w:val="be-BY"/>
        </w:rPr>
        <w:t>1Н//633349К(039)*1Н//291712К(039)*1Н//291713К(039)</w:t>
      </w:r>
    </w:p>
    <w:p w:rsidR="00665BED" w:rsidRPr="00503ED1" w:rsidRDefault="00665BED" w:rsidP="00665BE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bCs/>
          <w:sz w:val="28"/>
          <w:szCs w:val="28"/>
        </w:rPr>
        <w:t xml:space="preserve">Трофимович, Т. Г. </w:t>
      </w:r>
      <w:r w:rsidRPr="00503ED1">
        <w:rPr>
          <w:rFonts w:ascii="Times New Roman" w:hAnsi="Times New Roman"/>
          <w:sz w:val="28"/>
          <w:szCs w:val="28"/>
        </w:rPr>
        <w:t xml:space="preserve">Тексты Статута 1588 года и Уложения 1649 года в аспекте восточнославянской языковой дивергенции / Т. Г. Трофимович // Язык и межкультурные коммуникации : материалы III </w:t>
      </w:r>
      <w:proofErr w:type="spellStart"/>
      <w:r w:rsidRPr="00503ED1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hAnsi="Times New Roman"/>
          <w:sz w:val="28"/>
          <w:szCs w:val="28"/>
        </w:rPr>
        <w:t>науч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hAnsi="Times New Roman"/>
          <w:sz w:val="28"/>
          <w:szCs w:val="28"/>
        </w:rPr>
        <w:t>конф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., Минск – Вильнюс, 17–20 мая 2011 г. / </w:t>
      </w:r>
      <w:proofErr w:type="spellStart"/>
      <w:r w:rsidRPr="00503ED1">
        <w:rPr>
          <w:rFonts w:ascii="Times New Roman" w:hAnsi="Times New Roman"/>
          <w:sz w:val="28"/>
          <w:szCs w:val="28"/>
        </w:rPr>
        <w:t>М-во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503ED1">
        <w:rPr>
          <w:rFonts w:ascii="Times New Roman" w:hAnsi="Times New Roman"/>
          <w:sz w:val="28"/>
          <w:szCs w:val="28"/>
        </w:rPr>
        <w:t>Респ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Беларусь, Белорус. </w:t>
      </w:r>
      <w:proofErr w:type="spellStart"/>
      <w:r w:rsidRPr="00503ED1">
        <w:rPr>
          <w:rFonts w:ascii="Times New Roman" w:hAnsi="Times New Roman"/>
          <w:sz w:val="28"/>
          <w:szCs w:val="28"/>
        </w:rPr>
        <w:t>гос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hAnsi="Times New Roman"/>
          <w:sz w:val="28"/>
          <w:szCs w:val="28"/>
        </w:rPr>
        <w:t>пед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ун-т, </w:t>
      </w:r>
      <w:r w:rsidRPr="00503ED1">
        <w:rPr>
          <w:rFonts w:ascii="Times New Roman" w:hAnsi="Times New Roman"/>
          <w:color w:val="000000" w:themeColor="text1"/>
          <w:sz w:val="28"/>
          <w:szCs w:val="28"/>
        </w:rPr>
        <w:t>Вильнюс.</w:t>
      </w:r>
      <w:r w:rsidRPr="0050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hAnsi="Times New Roman"/>
          <w:sz w:val="28"/>
          <w:szCs w:val="28"/>
        </w:rPr>
        <w:t>пед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ун-т ; </w:t>
      </w:r>
      <w:proofErr w:type="spellStart"/>
      <w:r w:rsidRPr="00503ED1">
        <w:rPr>
          <w:rFonts w:ascii="Times New Roman" w:hAnsi="Times New Roman"/>
          <w:sz w:val="28"/>
          <w:szCs w:val="28"/>
        </w:rPr>
        <w:t>редкол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.: В. Д. </w:t>
      </w:r>
      <w:proofErr w:type="spellStart"/>
      <w:r w:rsidRPr="00503ED1">
        <w:rPr>
          <w:rFonts w:ascii="Times New Roman" w:hAnsi="Times New Roman"/>
          <w:sz w:val="28"/>
          <w:szCs w:val="28"/>
        </w:rPr>
        <w:t>Стариченок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(отв. ред.) [и др.]. – Минск, 2011. – С. 27–28.</w:t>
      </w:r>
    </w:p>
    <w:p w:rsidR="008C201C" w:rsidRPr="00503ED1" w:rsidRDefault="008C201C" w:rsidP="00665BE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8C201C" w:rsidRPr="00503ED1" w:rsidRDefault="008C201C" w:rsidP="008C201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АЯ435398*БА169262*БА181470</w:t>
      </w:r>
    </w:p>
    <w:p w:rsidR="008C201C" w:rsidRPr="00503ED1" w:rsidRDefault="008C201C" w:rsidP="008C201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bCs/>
          <w:sz w:val="28"/>
          <w:szCs w:val="28"/>
        </w:rPr>
        <w:t xml:space="preserve">Трофимович, Т. Г. Фразеологизм </w:t>
      </w:r>
      <w:r w:rsidR="00097C9C" w:rsidRPr="00503ED1">
        <w:rPr>
          <w:rFonts w:ascii="Times New Roman" w:hAnsi="Times New Roman"/>
          <w:sz w:val="28"/>
          <w:szCs w:val="28"/>
        </w:rPr>
        <w:t>"</w:t>
      </w:r>
      <w:r w:rsidRPr="00503ED1">
        <w:rPr>
          <w:rFonts w:ascii="Times New Roman" w:hAnsi="Times New Roman"/>
          <w:bCs/>
          <w:sz w:val="28"/>
          <w:szCs w:val="28"/>
        </w:rPr>
        <w:t>обесчестить словом</w:t>
      </w:r>
      <w:r w:rsidR="00097C9C" w:rsidRPr="00503ED1">
        <w:rPr>
          <w:rFonts w:ascii="Times New Roman" w:hAnsi="Times New Roman"/>
          <w:sz w:val="28"/>
          <w:szCs w:val="28"/>
        </w:rPr>
        <w:t>"</w:t>
      </w:r>
      <w:r w:rsidRPr="00503ED1">
        <w:rPr>
          <w:rFonts w:ascii="Times New Roman" w:hAnsi="Times New Roman"/>
          <w:bCs/>
          <w:sz w:val="28"/>
          <w:szCs w:val="28"/>
        </w:rPr>
        <w:t xml:space="preserve"> в </w:t>
      </w:r>
      <w:r w:rsidRPr="00503ED1">
        <w:rPr>
          <w:rFonts w:ascii="Times New Roman" w:hAnsi="Times New Roman"/>
          <w:sz w:val="28"/>
          <w:szCs w:val="28"/>
        </w:rPr>
        <w:t xml:space="preserve">Уложении 1649 года / </w:t>
      </w:r>
      <w:r w:rsidRPr="00503ED1">
        <w:rPr>
          <w:rFonts w:ascii="Times New Roman" w:hAnsi="Times New Roman"/>
          <w:bCs/>
          <w:sz w:val="28"/>
          <w:szCs w:val="28"/>
        </w:rPr>
        <w:t xml:space="preserve">Т. Г. Трофимович // </w:t>
      </w:r>
      <w:r w:rsidRPr="00503ED1">
        <w:rPr>
          <w:rFonts w:ascii="Times New Roman" w:eastAsiaTheme="minorHAnsi" w:hAnsi="Times New Roman"/>
          <w:sz w:val="28"/>
          <w:szCs w:val="28"/>
        </w:rPr>
        <w:t>Словарные составы русского и белорусского языков в их историческом развитии и современном состоянии : сб</w:t>
      </w:r>
      <w:r w:rsidR="00541819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науч</w:t>
      </w:r>
      <w:proofErr w:type="spellEnd"/>
      <w:r w:rsidR="00541819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тр</w:t>
      </w:r>
      <w:r w:rsidR="00541819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/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М</w:t>
      </w:r>
      <w:r w:rsidR="00541819" w:rsidRPr="00503ED1">
        <w:rPr>
          <w:rFonts w:ascii="Times New Roman" w:eastAsiaTheme="minorHAnsi" w:hAnsi="Times New Roman"/>
          <w:sz w:val="28"/>
          <w:szCs w:val="28"/>
        </w:rPr>
        <w:t>-</w:t>
      </w:r>
      <w:r w:rsidRPr="00503ED1">
        <w:rPr>
          <w:rFonts w:ascii="Times New Roman" w:eastAsiaTheme="minorHAnsi" w:hAnsi="Times New Roman"/>
          <w:sz w:val="28"/>
          <w:szCs w:val="28"/>
        </w:rPr>
        <w:t>во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просвещения БССР, Мин</w:t>
      </w:r>
      <w:r w:rsidR="00541819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гос</w:t>
      </w:r>
      <w:proofErr w:type="spellEnd"/>
      <w:r w:rsidR="00541819"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пед</w:t>
      </w:r>
      <w:proofErr w:type="spellEnd"/>
      <w:r w:rsidR="00541819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ин</w:t>
      </w:r>
      <w:r w:rsidR="00541819" w:rsidRPr="00503ED1">
        <w:rPr>
          <w:rFonts w:ascii="Times New Roman" w:eastAsiaTheme="minorHAnsi" w:hAnsi="Times New Roman"/>
          <w:sz w:val="28"/>
          <w:szCs w:val="28"/>
        </w:rPr>
        <w:t>-</w:t>
      </w:r>
      <w:r w:rsidRPr="00503ED1">
        <w:rPr>
          <w:rFonts w:ascii="Times New Roman" w:eastAsiaTheme="minorHAnsi" w:hAnsi="Times New Roman"/>
          <w:sz w:val="28"/>
          <w:szCs w:val="28"/>
        </w:rPr>
        <w:t>т</w:t>
      </w:r>
      <w:proofErr w:type="spellEnd"/>
      <w:r w:rsidR="00385ABA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; редсовет: М. Г. Булахов, А. П.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Груцо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, И. С. Козырев. – Минск : МПИ, 1980. – С. 160–169.</w:t>
      </w:r>
    </w:p>
    <w:p w:rsidR="00665BED" w:rsidRPr="00503ED1" w:rsidRDefault="00665BED" w:rsidP="00665BE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color w:val="000000"/>
          <w:sz w:val="28"/>
          <w:szCs w:val="28"/>
          <w:highlight w:val="green"/>
          <w:lang w:val="be-BY"/>
        </w:rPr>
      </w:pPr>
    </w:p>
    <w:p w:rsidR="000D466D" w:rsidRPr="00503ED1" w:rsidRDefault="000D466D" w:rsidP="000D466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БА171807*БА171757</w:t>
      </w:r>
    </w:p>
    <w:p w:rsidR="000D466D" w:rsidRPr="00503ED1" w:rsidRDefault="00E6738A" w:rsidP="000D466D">
      <w:pPr>
        <w:spacing w:after="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bCs/>
          <w:sz w:val="28"/>
          <w:szCs w:val="28"/>
        </w:rPr>
        <w:t xml:space="preserve">Трофимович, Т. Г. </w:t>
      </w:r>
      <w:proofErr w:type="spellStart"/>
      <w:r w:rsidR="000D466D" w:rsidRPr="00503ED1">
        <w:rPr>
          <w:rFonts w:ascii="Times New Roman" w:eastAsiaTheme="minorHAnsi" w:hAnsi="Times New Roman"/>
          <w:sz w:val="28"/>
          <w:szCs w:val="28"/>
        </w:rPr>
        <w:t>Фразеологизированные</w:t>
      </w:r>
      <w:proofErr w:type="spellEnd"/>
      <w:r w:rsidR="000D466D" w:rsidRPr="00503ED1">
        <w:rPr>
          <w:rFonts w:ascii="Times New Roman" w:eastAsiaTheme="minorHAnsi" w:hAnsi="Times New Roman"/>
          <w:sz w:val="28"/>
          <w:szCs w:val="28"/>
        </w:rPr>
        <w:t xml:space="preserve"> средства номинации в Уложении 1649 года : </w:t>
      </w:r>
      <w:proofErr w:type="spellStart"/>
      <w:r w:rsidR="000D466D" w:rsidRPr="00503ED1">
        <w:rPr>
          <w:rFonts w:ascii="Times New Roman" w:eastAsiaTheme="minorHAnsi" w:hAnsi="Times New Roman"/>
          <w:sz w:val="28"/>
          <w:szCs w:val="28"/>
        </w:rPr>
        <w:t>автореф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</w:t>
      </w:r>
      <w:r w:rsidR="000D466D"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D466D" w:rsidRPr="00503ED1">
        <w:rPr>
          <w:rFonts w:ascii="Times New Roman" w:eastAsiaTheme="minorHAnsi" w:hAnsi="Times New Roman"/>
          <w:sz w:val="28"/>
          <w:szCs w:val="28"/>
        </w:rPr>
        <w:t>дис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 …</w:t>
      </w:r>
      <w:r w:rsidR="000D466D" w:rsidRPr="00503ED1">
        <w:rPr>
          <w:rFonts w:ascii="Times New Roman" w:eastAsiaTheme="minorHAnsi" w:hAnsi="Times New Roman"/>
          <w:sz w:val="28"/>
          <w:szCs w:val="28"/>
        </w:rPr>
        <w:t xml:space="preserve"> канд</w:t>
      </w:r>
      <w:r w:rsidRPr="00503ED1">
        <w:rPr>
          <w:rFonts w:ascii="Times New Roman" w:eastAsiaTheme="minorHAnsi" w:hAnsi="Times New Roman"/>
          <w:sz w:val="28"/>
          <w:szCs w:val="28"/>
        </w:rPr>
        <w:t>.</w:t>
      </w:r>
      <w:r w:rsidR="000D466D" w:rsidRPr="00503ED1">
        <w:rPr>
          <w:rFonts w:ascii="Times New Roman" w:eastAsiaTheme="minorHAnsi" w:hAnsi="Times New Roman"/>
          <w:sz w:val="28"/>
          <w:szCs w:val="28"/>
        </w:rPr>
        <w:t xml:space="preserve"> филолог</w:t>
      </w:r>
      <w:r w:rsidR="00E30ECD" w:rsidRPr="00503ED1">
        <w:rPr>
          <w:rFonts w:ascii="Times New Roman" w:eastAsiaTheme="minorHAnsi" w:hAnsi="Times New Roman"/>
          <w:sz w:val="28"/>
          <w:szCs w:val="28"/>
        </w:rPr>
        <w:t>.</w:t>
      </w:r>
      <w:r w:rsidR="000D466D" w:rsidRPr="00503ED1">
        <w:rPr>
          <w:rFonts w:ascii="Times New Roman" w:eastAsiaTheme="minorHAnsi" w:hAnsi="Times New Roman"/>
          <w:sz w:val="28"/>
          <w:szCs w:val="28"/>
        </w:rPr>
        <w:t xml:space="preserve"> наук : 10.02.01 / </w:t>
      </w:r>
      <w:r w:rsidRPr="00503ED1">
        <w:rPr>
          <w:rFonts w:ascii="Times New Roman" w:hAnsi="Times New Roman"/>
          <w:sz w:val="28"/>
          <w:szCs w:val="28"/>
        </w:rPr>
        <w:t>Т. Г. Трофимович</w:t>
      </w:r>
      <w:r w:rsidR="000D466D" w:rsidRPr="00503ED1">
        <w:rPr>
          <w:rFonts w:ascii="Times New Roman" w:eastAsiaTheme="minorHAnsi" w:hAnsi="Times New Roman"/>
          <w:sz w:val="28"/>
          <w:szCs w:val="28"/>
        </w:rPr>
        <w:t xml:space="preserve"> ; Белорус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0D466D" w:rsidRPr="00503ED1">
        <w:rPr>
          <w:rFonts w:ascii="Times New Roman" w:eastAsiaTheme="minorHAnsi" w:hAnsi="Times New Roman"/>
          <w:sz w:val="28"/>
          <w:szCs w:val="28"/>
        </w:rPr>
        <w:t>гос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</w:t>
      </w:r>
      <w:r w:rsidR="000D466D" w:rsidRPr="00503ED1">
        <w:rPr>
          <w:rFonts w:ascii="Times New Roman" w:eastAsiaTheme="minorHAnsi" w:hAnsi="Times New Roman"/>
          <w:sz w:val="28"/>
          <w:szCs w:val="28"/>
        </w:rPr>
        <w:t xml:space="preserve"> ун</w:t>
      </w:r>
      <w:r w:rsidRPr="00503ED1">
        <w:rPr>
          <w:rFonts w:ascii="Times New Roman" w:eastAsiaTheme="minorHAnsi" w:hAnsi="Times New Roman"/>
          <w:sz w:val="28"/>
          <w:szCs w:val="28"/>
        </w:rPr>
        <w:t>-т</w:t>
      </w:r>
      <w:r w:rsidR="000D466D" w:rsidRPr="00503ED1">
        <w:rPr>
          <w:rFonts w:ascii="Times New Roman" w:eastAsiaTheme="minorHAnsi" w:hAnsi="Times New Roman"/>
          <w:sz w:val="28"/>
          <w:szCs w:val="28"/>
        </w:rPr>
        <w:t xml:space="preserve">. – Минск, 1981. </w:t>
      </w:r>
      <w:r w:rsidRPr="00503ED1">
        <w:rPr>
          <w:rFonts w:ascii="Times New Roman" w:eastAsiaTheme="minorHAnsi" w:hAnsi="Times New Roman"/>
          <w:sz w:val="28"/>
          <w:szCs w:val="28"/>
        </w:rPr>
        <w:t>–</w:t>
      </w:r>
      <w:r w:rsidR="000D466D" w:rsidRPr="00503ED1">
        <w:rPr>
          <w:rFonts w:ascii="Times New Roman" w:eastAsiaTheme="minorHAnsi" w:hAnsi="Times New Roman"/>
          <w:sz w:val="28"/>
          <w:szCs w:val="28"/>
        </w:rPr>
        <w:t xml:space="preserve"> 24 с.</w:t>
      </w:r>
      <w:r w:rsidR="00450A92" w:rsidRPr="00503ED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96E75" w:rsidRPr="00503ED1" w:rsidRDefault="00B96E75" w:rsidP="000D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21F" w:rsidRPr="00503ED1" w:rsidRDefault="000D421F" w:rsidP="000D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1Н//371183(039)*1Н//371186(039)</w:t>
      </w:r>
    </w:p>
    <w:p w:rsidR="000D421F" w:rsidRPr="00503ED1" w:rsidRDefault="000D421F" w:rsidP="000D42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proofErr w:type="spellStart"/>
      <w:r w:rsidRPr="00503ED1">
        <w:rPr>
          <w:rFonts w:ascii="Times New Roman" w:hAnsi="Times New Roman"/>
          <w:sz w:val="28"/>
          <w:szCs w:val="28"/>
        </w:rPr>
        <w:t>Трошко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, Е. А. Соборное </w:t>
      </w:r>
      <w:r w:rsidR="002C7C49" w:rsidRPr="00503ED1">
        <w:rPr>
          <w:rFonts w:ascii="Times New Roman" w:hAnsi="Times New Roman"/>
          <w:sz w:val="28"/>
          <w:szCs w:val="28"/>
        </w:rPr>
        <w:t>У</w:t>
      </w:r>
      <w:r w:rsidRPr="00503ED1">
        <w:rPr>
          <w:rFonts w:ascii="Times New Roman" w:hAnsi="Times New Roman"/>
          <w:sz w:val="28"/>
          <w:szCs w:val="28"/>
        </w:rPr>
        <w:t xml:space="preserve">ложение 1649 г. как акт юридического оформления крепостного права / Е. А. </w:t>
      </w:r>
      <w:proofErr w:type="spellStart"/>
      <w:r w:rsidRPr="00503ED1">
        <w:rPr>
          <w:rFonts w:ascii="Times New Roman" w:hAnsi="Times New Roman"/>
          <w:sz w:val="28"/>
          <w:szCs w:val="28"/>
        </w:rPr>
        <w:t>Трошко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// Правовая система Республики Беларусь: состояние, проблемы и перспективы развития : сб. </w:t>
      </w:r>
      <w:proofErr w:type="spellStart"/>
      <w:r w:rsidRPr="00503ED1">
        <w:rPr>
          <w:rFonts w:ascii="Times New Roman" w:hAnsi="Times New Roman"/>
          <w:sz w:val="28"/>
          <w:szCs w:val="28"/>
        </w:rPr>
        <w:lastRenderedPageBreak/>
        <w:t>науч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ст. : в 2 т. / </w:t>
      </w:r>
      <w:proofErr w:type="spellStart"/>
      <w:r w:rsidRPr="00503ED1">
        <w:rPr>
          <w:rFonts w:ascii="Times New Roman" w:hAnsi="Times New Roman"/>
          <w:sz w:val="28"/>
          <w:szCs w:val="28"/>
        </w:rPr>
        <w:t>Гродн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hAnsi="Times New Roman"/>
          <w:sz w:val="28"/>
          <w:szCs w:val="28"/>
        </w:rPr>
        <w:t>гос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ун-т ; </w:t>
      </w:r>
      <w:proofErr w:type="spellStart"/>
      <w:r w:rsidRPr="00503ED1">
        <w:rPr>
          <w:rFonts w:ascii="Times New Roman" w:hAnsi="Times New Roman"/>
          <w:sz w:val="28"/>
          <w:szCs w:val="28"/>
        </w:rPr>
        <w:t>редкол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.: Н. В. </w:t>
      </w:r>
      <w:proofErr w:type="spellStart"/>
      <w:r w:rsidRPr="00503ED1">
        <w:rPr>
          <w:rFonts w:ascii="Times New Roman" w:hAnsi="Times New Roman"/>
          <w:sz w:val="28"/>
          <w:szCs w:val="28"/>
        </w:rPr>
        <w:t>Сильченко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(отв. ред.) [и др.]. – Минск : </w:t>
      </w:r>
      <w:proofErr w:type="spellStart"/>
      <w:r w:rsidRPr="00503ED1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Pr="00503ED1">
        <w:rPr>
          <w:rFonts w:ascii="Times New Roman" w:hAnsi="Times New Roman"/>
          <w:sz w:val="28"/>
          <w:szCs w:val="28"/>
        </w:rPr>
        <w:t>, 2012. – Т. 1. – С. 180–183.</w:t>
      </w:r>
    </w:p>
    <w:p w:rsidR="00D97847" w:rsidRPr="00503ED1" w:rsidRDefault="00D97847" w:rsidP="000D421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C0560B" w:rsidRPr="00503ED1" w:rsidRDefault="00C0560B" w:rsidP="00C0560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  <w:lang w:val="be-BY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3ОК15643</w:t>
      </w:r>
    </w:p>
    <w:p w:rsidR="00C0560B" w:rsidRPr="00503ED1" w:rsidRDefault="00C0560B" w:rsidP="00C0560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eastAsia="Times New Roman" w:hAnsi="Times New Roman"/>
          <w:iCs/>
          <w:sz w:val="28"/>
          <w:szCs w:val="28"/>
        </w:rPr>
        <w:t>Федорова, А. Н.</w:t>
      </w:r>
      <w:r w:rsidRPr="00503ED1">
        <w:rPr>
          <w:rFonts w:ascii="Times New Roman" w:eastAsia="Times New Roman" w:hAnsi="Times New Roman"/>
          <w:iCs/>
          <w:sz w:val="28"/>
          <w:szCs w:val="28"/>
          <w:lang w:val="be-BY"/>
        </w:rPr>
        <w:t xml:space="preserve"> Система преступлений против личности по </w:t>
      </w:r>
      <w:r w:rsidRPr="00503ED1">
        <w:rPr>
          <w:rFonts w:ascii="Times New Roman" w:hAnsi="Times New Roman"/>
          <w:sz w:val="28"/>
          <w:szCs w:val="28"/>
        </w:rPr>
        <w:t xml:space="preserve">Соборному Уложению 1649 г. </w:t>
      </w:r>
      <w:r w:rsidRPr="00503ED1">
        <w:rPr>
          <w:rFonts w:ascii="Times New Roman" w:eastAsia="Times New Roman" w:hAnsi="Times New Roman"/>
          <w:iCs/>
          <w:sz w:val="28"/>
          <w:szCs w:val="28"/>
        </w:rPr>
        <w:t xml:space="preserve">/ А. Н. Федорова // </w:t>
      </w:r>
      <w:r w:rsidRPr="00503ED1">
        <w:rPr>
          <w:rFonts w:ascii="Times New Roman" w:hAnsi="Times New Roman"/>
          <w:sz w:val="28"/>
          <w:szCs w:val="28"/>
        </w:rPr>
        <w:t>Право и государство: теория и практика</w:t>
      </w:r>
      <w:r w:rsidRPr="00503ED1">
        <w:rPr>
          <w:rFonts w:ascii="Times New Roman" w:hAnsi="Times New Roman"/>
          <w:color w:val="00008F"/>
          <w:sz w:val="28"/>
          <w:szCs w:val="28"/>
        </w:rPr>
        <w:t xml:space="preserve">. </w:t>
      </w:r>
      <w:r w:rsidRPr="00503ED1">
        <w:rPr>
          <w:rFonts w:ascii="Times New Roman" w:hAnsi="Times New Roman"/>
          <w:sz w:val="28"/>
          <w:szCs w:val="28"/>
        </w:rPr>
        <w:t>– 2012. – № 7. – С. 103–106.</w:t>
      </w:r>
    </w:p>
    <w:p w:rsidR="00C0560B" w:rsidRPr="00503ED1" w:rsidRDefault="00C0560B" w:rsidP="00D9784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</w:p>
    <w:p w:rsidR="00D97847" w:rsidRPr="00503ED1" w:rsidRDefault="00D97847" w:rsidP="00D9784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3ОК15643</w:t>
      </w:r>
    </w:p>
    <w:p w:rsidR="00D97847" w:rsidRPr="00503ED1" w:rsidRDefault="00D97847" w:rsidP="00D9784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</w:rPr>
      </w:pPr>
      <w:r w:rsidRPr="00503ED1">
        <w:rPr>
          <w:rFonts w:ascii="Times New Roman" w:eastAsia="Times New Roman" w:hAnsi="Times New Roman"/>
          <w:iCs/>
          <w:sz w:val="28"/>
          <w:szCs w:val="28"/>
        </w:rPr>
        <w:t xml:space="preserve">Федорова, А. Н. Смертная казнь как мера юридической ответственности по Соборному Уложению 1649 г. / А. Н. Федорова // </w:t>
      </w:r>
      <w:hyperlink r:id="rId6" w:history="1">
        <w:r w:rsidRPr="00503ED1">
          <w:rPr>
            <w:rFonts w:ascii="Times New Roman" w:eastAsia="Times New Roman" w:hAnsi="Times New Roman"/>
            <w:sz w:val="28"/>
            <w:szCs w:val="28"/>
          </w:rPr>
          <w:t>Право и государство: теория и практика</w:t>
        </w:r>
      </w:hyperlink>
      <w:r w:rsidRPr="00503ED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eastAsia="Times New Roman" w:hAnsi="Times New Roman"/>
          <w:sz w:val="28"/>
          <w:szCs w:val="28"/>
        </w:rPr>
        <w:t xml:space="preserve">2012.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hyperlink r:id="rId7" w:history="1">
        <w:r w:rsidRPr="00503ED1">
          <w:rPr>
            <w:rFonts w:ascii="Times New Roman" w:eastAsia="Times New Roman" w:hAnsi="Times New Roman"/>
            <w:sz w:val="28"/>
            <w:szCs w:val="28"/>
          </w:rPr>
          <w:t>№ 6</w:t>
        </w:r>
      </w:hyperlink>
      <w:r w:rsidRPr="00503ED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03ED1">
        <w:rPr>
          <w:rFonts w:ascii="Times New Roman" w:hAnsi="Times New Roman"/>
          <w:sz w:val="28"/>
          <w:szCs w:val="28"/>
        </w:rPr>
        <w:t xml:space="preserve">– </w:t>
      </w:r>
      <w:r w:rsidRPr="00503ED1">
        <w:rPr>
          <w:rFonts w:ascii="Times New Roman" w:eastAsia="Times New Roman" w:hAnsi="Times New Roman"/>
          <w:sz w:val="28"/>
          <w:szCs w:val="28"/>
        </w:rPr>
        <w:t>С. 80</w:t>
      </w:r>
      <w:r w:rsidRPr="00503ED1">
        <w:rPr>
          <w:rFonts w:ascii="Times New Roman" w:hAnsi="Times New Roman"/>
          <w:sz w:val="28"/>
          <w:szCs w:val="28"/>
        </w:rPr>
        <w:t>–83</w:t>
      </w:r>
      <w:r w:rsidRPr="00503ED1">
        <w:rPr>
          <w:rFonts w:ascii="Times New Roman" w:eastAsia="Times New Roman" w:hAnsi="Times New Roman"/>
          <w:sz w:val="28"/>
          <w:szCs w:val="28"/>
        </w:rPr>
        <w:t>.</w:t>
      </w:r>
    </w:p>
    <w:p w:rsidR="00FE28AB" w:rsidRPr="00503ED1" w:rsidRDefault="00FE28AB" w:rsidP="00D9784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</w:rPr>
      </w:pPr>
    </w:p>
    <w:p w:rsidR="00B96E75" w:rsidRPr="00503ED1" w:rsidRDefault="00B96E75" w:rsidP="00B96E7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8"/>
          <w:szCs w:val="28"/>
        </w:rPr>
      </w:pPr>
      <w:r w:rsidRPr="00503ED1">
        <w:rPr>
          <w:rFonts w:ascii="Times New Roman" w:hAnsi="Times New Roman"/>
          <w:sz w:val="28"/>
          <w:szCs w:val="28"/>
        </w:rPr>
        <w:t>375218</w:t>
      </w:r>
    </w:p>
    <w:p w:rsidR="00B96E75" w:rsidRPr="00503ED1" w:rsidRDefault="00B96E75" w:rsidP="00B96E75">
      <w:pPr>
        <w:autoSpaceDE w:val="0"/>
        <w:autoSpaceDN w:val="0"/>
        <w:adjustRightInd w:val="0"/>
        <w:spacing w:after="0"/>
        <w:ind w:right="102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503ED1">
        <w:rPr>
          <w:rFonts w:ascii="Times New Roman" w:hAnsi="Times New Roman"/>
          <w:sz w:val="28"/>
          <w:szCs w:val="28"/>
        </w:rPr>
        <w:t>Хорошкевич</w:t>
      </w:r>
      <w:proofErr w:type="spellEnd"/>
      <w:r w:rsidRPr="00503ED1">
        <w:rPr>
          <w:rFonts w:ascii="Times New Roman" w:hAnsi="Times New Roman"/>
          <w:sz w:val="28"/>
          <w:szCs w:val="28"/>
        </w:rPr>
        <w:t>, А. Л. "</w:t>
      </w:r>
      <w:proofErr w:type="spellStart"/>
      <w:r w:rsidRPr="00503ED1">
        <w:rPr>
          <w:rFonts w:ascii="Times New Roman" w:hAnsi="Times New Roman"/>
          <w:sz w:val="28"/>
          <w:szCs w:val="28"/>
        </w:rPr>
        <w:t>Здрада</w:t>
      </w:r>
      <w:proofErr w:type="spellEnd"/>
      <w:r w:rsidRPr="00503ED1">
        <w:rPr>
          <w:rFonts w:ascii="Times New Roman" w:hAnsi="Times New Roman"/>
          <w:sz w:val="28"/>
          <w:szCs w:val="28"/>
        </w:rPr>
        <w:t>" Статута Великого княжества Литовского 1588 г., "измена" Соборного Уложения 1649 г. и демографическая политика восточноевропейских государств конца ХУ</w:t>
      </w:r>
      <w:r w:rsidRPr="00503ED1">
        <w:rPr>
          <w:rFonts w:ascii="Times New Roman" w:hAnsi="Times New Roman"/>
          <w:sz w:val="28"/>
          <w:szCs w:val="28"/>
          <w:lang w:val="en-US"/>
        </w:rPr>
        <w:t>I</w:t>
      </w:r>
      <w:r w:rsidRPr="00503ED1">
        <w:rPr>
          <w:rFonts w:ascii="Times New Roman" w:hAnsi="Times New Roman"/>
          <w:sz w:val="28"/>
          <w:szCs w:val="28"/>
        </w:rPr>
        <w:t>–ХУ</w:t>
      </w:r>
      <w:r w:rsidRPr="00503ED1">
        <w:rPr>
          <w:rFonts w:ascii="Times New Roman" w:hAnsi="Times New Roman"/>
          <w:sz w:val="28"/>
          <w:szCs w:val="28"/>
          <w:lang w:val="en-US"/>
        </w:rPr>
        <w:t>II</w:t>
      </w:r>
      <w:r w:rsidRPr="00503ED1">
        <w:rPr>
          <w:rFonts w:ascii="Times New Roman" w:hAnsi="Times New Roman"/>
          <w:sz w:val="28"/>
          <w:szCs w:val="28"/>
        </w:rPr>
        <w:t xml:space="preserve"> вв. / А. Л. </w:t>
      </w:r>
      <w:proofErr w:type="spellStart"/>
      <w:r w:rsidRPr="00503ED1">
        <w:rPr>
          <w:rFonts w:ascii="Times New Roman" w:hAnsi="Times New Roman"/>
          <w:sz w:val="28"/>
          <w:szCs w:val="28"/>
        </w:rPr>
        <w:t>Хорошкевич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// Третий Литовский Статут 1588 года : Материалы </w:t>
      </w:r>
      <w:proofErr w:type="spellStart"/>
      <w:r w:rsidRPr="00503ED1">
        <w:rPr>
          <w:rFonts w:ascii="Times New Roman" w:hAnsi="Times New Roman"/>
          <w:sz w:val="28"/>
          <w:szCs w:val="28"/>
        </w:rPr>
        <w:t>Респ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hAnsi="Times New Roman"/>
          <w:sz w:val="28"/>
          <w:szCs w:val="28"/>
        </w:rPr>
        <w:t>науч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3ED1">
        <w:rPr>
          <w:rFonts w:ascii="Times New Roman" w:hAnsi="Times New Roman"/>
          <w:sz w:val="28"/>
          <w:szCs w:val="28"/>
        </w:rPr>
        <w:t>конф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03ED1">
        <w:rPr>
          <w:rFonts w:ascii="Times New Roman" w:hAnsi="Times New Roman"/>
          <w:sz w:val="28"/>
          <w:szCs w:val="28"/>
        </w:rPr>
        <w:t>посвящ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400-летию Третьего Статута / </w:t>
      </w:r>
      <w:proofErr w:type="spellStart"/>
      <w:r w:rsidRPr="00503ED1">
        <w:rPr>
          <w:rFonts w:ascii="Times New Roman" w:hAnsi="Times New Roman"/>
          <w:sz w:val="28"/>
          <w:szCs w:val="28"/>
        </w:rPr>
        <w:t>М-во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нар. просвещения </w:t>
      </w:r>
      <w:proofErr w:type="spellStart"/>
      <w:r w:rsidRPr="00503ED1">
        <w:rPr>
          <w:rFonts w:ascii="Times New Roman" w:hAnsi="Times New Roman"/>
          <w:sz w:val="28"/>
          <w:szCs w:val="28"/>
        </w:rPr>
        <w:t>ЛитССР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ED1">
        <w:rPr>
          <w:rFonts w:ascii="Times New Roman" w:hAnsi="Times New Roman"/>
          <w:sz w:val="28"/>
          <w:szCs w:val="28"/>
        </w:rPr>
        <w:t>Вильн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 ун-т, </w:t>
      </w:r>
      <w:proofErr w:type="spellStart"/>
      <w:r w:rsidRPr="00503ED1">
        <w:rPr>
          <w:rFonts w:ascii="Times New Roman" w:hAnsi="Times New Roman"/>
          <w:sz w:val="28"/>
          <w:szCs w:val="28"/>
        </w:rPr>
        <w:t>Ин-т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истории АН </w:t>
      </w:r>
      <w:proofErr w:type="spellStart"/>
      <w:r w:rsidRPr="00503ED1">
        <w:rPr>
          <w:rFonts w:ascii="Times New Roman" w:hAnsi="Times New Roman"/>
          <w:sz w:val="28"/>
          <w:szCs w:val="28"/>
        </w:rPr>
        <w:t>ЛитССР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503ED1">
        <w:rPr>
          <w:rFonts w:ascii="Times New Roman" w:hAnsi="Times New Roman"/>
          <w:sz w:val="28"/>
          <w:szCs w:val="28"/>
        </w:rPr>
        <w:t>редкол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.: С. </w:t>
      </w:r>
      <w:proofErr w:type="spellStart"/>
      <w:r w:rsidRPr="00503ED1">
        <w:rPr>
          <w:rFonts w:ascii="Times New Roman" w:hAnsi="Times New Roman"/>
          <w:sz w:val="28"/>
          <w:szCs w:val="28"/>
        </w:rPr>
        <w:t>Лазутка</w:t>
      </w:r>
      <w:proofErr w:type="spellEnd"/>
      <w:r w:rsidRPr="00503ED1">
        <w:rPr>
          <w:rFonts w:ascii="Times New Roman" w:hAnsi="Times New Roman"/>
          <w:sz w:val="28"/>
          <w:szCs w:val="28"/>
        </w:rPr>
        <w:t xml:space="preserve"> (отв. ред.) [и др.]. – Вильнюс : </w:t>
      </w:r>
      <w:proofErr w:type="spellStart"/>
      <w:r w:rsidRPr="00503ED1">
        <w:rPr>
          <w:rFonts w:ascii="Times New Roman" w:hAnsi="Times New Roman"/>
          <w:sz w:val="28"/>
          <w:szCs w:val="28"/>
        </w:rPr>
        <w:t>Вильн</w:t>
      </w:r>
      <w:proofErr w:type="spellEnd"/>
      <w:r w:rsidRPr="00503ED1">
        <w:rPr>
          <w:rFonts w:ascii="Times New Roman" w:hAnsi="Times New Roman"/>
          <w:sz w:val="28"/>
          <w:szCs w:val="28"/>
        </w:rPr>
        <w:t>. ун-т, 1989. – С. 50–51.</w:t>
      </w:r>
    </w:p>
    <w:p w:rsidR="00870A46" w:rsidRPr="00503ED1" w:rsidRDefault="00870A46" w:rsidP="003C7B1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7E65A3" w:rsidRPr="00503ED1" w:rsidRDefault="007E65A3" w:rsidP="007E65A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bCs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1//568397(039)*1//568396(039)</w:t>
      </w:r>
    </w:p>
    <w:p w:rsidR="007E65A3" w:rsidRPr="00802C79" w:rsidRDefault="007E65A3" w:rsidP="007E65A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03ED1">
        <w:rPr>
          <w:rFonts w:ascii="Times New Roman" w:eastAsiaTheme="minorHAnsi" w:hAnsi="Times New Roman"/>
          <w:bCs/>
          <w:sz w:val="28"/>
          <w:szCs w:val="28"/>
        </w:rPr>
        <w:t>Цечоев</w:t>
      </w:r>
      <w:proofErr w:type="spellEnd"/>
      <w:r w:rsidRPr="00503ED1">
        <w:rPr>
          <w:rFonts w:ascii="Times New Roman" w:eastAsiaTheme="minorHAnsi" w:hAnsi="Times New Roman"/>
          <w:bCs/>
          <w:sz w:val="28"/>
          <w:szCs w:val="28"/>
        </w:rPr>
        <w:t>, В. К.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История правосудия в России </w:t>
      </w:r>
      <w:r w:rsidRPr="00503ED1">
        <w:rPr>
          <w:rFonts w:ascii="Times New Roman" w:eastAsiaTheme="minorHAnsi" w:hAnsi="Times New Roman"/>
          <w:bCs/>
          <w:sz w:val="28"/>
          <w:szCs w:val="28"/>
          <w:lang w:val="en-US"/>
        </w:rPr>
        <w:t>VII</w:t>
      </w:r>
      <w:r w:rsidRPr="00503ED1">
        <w:rPr>
          <w:rFonts w:ascii="Times New Roman" w:eastAsiaTheme="minorHAnsi" w:hAnsi="Times New Roman"/>
          <w:bCs/>
          <w:sz w:val="28"/>
          <w:szCs w:val="28"/>
        </w:rPr>
        <w:t xml:space="preserve"> в. по Соборному Уложению 1649 г. Церковный суд // </w:t>
      </w:r>
      <w:r w:rsidRPr="00503ED1">
        <w:rPr>
          <w:rFonts w:ascii="Times New Roman" w:eastAsiaTheme="minorHAnsi" w:hAnsi="Times New Roman"/>
          <w:sz w:val="28"/>
          <w:szCs w:val="28"/>
        </w:rPr>
        <w:t>История, теория, перспективы развития правосудия и альтернативных юридических процедур в России : учеб. пособ</w:t>
      </w:r>
      <w:r w:rsidR="00260DB8">
        <w:rPr>
          <w:rFonts w:ascii="Times New Roman" w:eastAsiaTheme="minorHAnsi" w:hAnsi="Times New Roman"/>
          <w:sz w:val="28"/>
          <w:szCs w:val="28"/>
        </w:rPr>
        <w:t>ие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/ В. К.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Цечоев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, С. В.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Ротко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, В. Н.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Цыганаш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; под ред. В. К.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Цечоева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>. – М. : Проспект, 2015. – С. 61–65.</w:t>
      </w:r>
    </w:p>
    <w:p w:rsidR="007B5AFD" w:rsidRPr="00802C79" w:rsidRDefault="007B5AFD" w:rsidP="007E65A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7B5AFD" w:rsidRPr="007B5AFD" w:rsidRDefault="007B5AFD" w:rsidP="007E65A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bCs/>
          <w:sz w:val="28"/>
          <w:szCs w:val="28"/>
        </w:rPr>
      </w:pPr>
      <w:r w:rsidRPr="007B5AFD">
        <w:rPr>
          <w:rFonts w:ascii="Times New Roman CYR" w:eastAsiaTheme="minorHAnsi" w:hAnsi="Times New Roman CYR" w:cs="Times New Roman CYR"/>
          <w:sz w:val="28"/>
          <w:szCs w:val="28"/>
        </w:rPr>
        <w:t>3ОК9675</w:t>
      </w:r>
    </w:p>
    <w:p w:rsidR="007B5AFD" w:rsidRPr="00717D45" w:rsidRDefault="007B5AFD" w:rsidP="007B5AF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717D45">
        <w:rPr>
          <w:rFonts w:ascii="Times New Roman" w:eastAsiaTheme="minorHAnsi" w:hAnsi="Times New Roman"/>
          <w:bCs/>
          <w:sz w:val="28"/>
          <w:szCs w:val="28"/>
        </w:rPr>
        <w:t xml:space="preserve">Чернов, В. М. </w:t>
      </w:r>
      <w:r w:rsidR="004624EA" w:rsidRPr="00717D45">
        <w:rPr>
          <w:rFonts w:ascii="Times New Roman" w:eastAsiaTheme="minorHAnsi" w:hAnsi="Times New Roman"/>
          <w:bCs/>
          <w:sz w:val="28"/>
          <w:szCs w:val="28"/>
        </w:rPr>
        <w:t>К вопросу о влиянии Литовского статута на Соборное У</w:t>
      </w:r>
      <w:r w:rsidRPr="00717D45">
        <w:rPr>
          <w:rFonts w:ascii="Times New Roman" w:eastAsiaTheme="minorHAnsi" w:hAnsi="Times New Roman"/>
          <w:bCs/>
          <w:sz w:val="28"/>
          <w:szCs w:val="28"/>
        </w:rPr>
        <w:t>ложение / В.</w:t>
      </w:r>
      <w:r w:rsidRPr="004624EA">
        <w:rPr>
          <w:rFonts w:ascii="Times New Roman" w:eastAsiaTheme="minorHAnsi" w:hAnsi="Times New Roman"/>
          <w:bCs/>
          <w:sz w:val="28"/>
          <w:szCs w:val="28"/>
        </w:rPr>
        <w:t xml:space="preserve"> М. Чернов // </w:t>
      </w:r>
      <w:r w:rsidRPr="004624EA">
        <w:rPr>
          <w:rFonts w:ascii="Times New Roman CYR" w:eastAsiaTheme="minorHAnsi" w:hAnsi="Times New Roman CYR" w:cs="Times New Roman CYR"/>
          <w:sz w:val="28"/>
          <w:szCs w:val="28"/>
        </w:rPr>
        <w:t xml:space="preserve">Краткие </w:t>
      </w:r>
      <w:proofErr w:type="spellStart"/>
      <w:r w:rsidRPr="004624EA">
        <w:rPr>
          <w:rFonts w:ascii="Times New Roman CYR" w:eastAsiaTheme="minorHAnsi" w:hAnsi="Times New Roman CYR" w:cs="Times New Roman CYR"/>
          <w:sz w:val="28"/>
          <w:szCs w:val="28"/>
        </w:rPr>
        <w:t>сообщ</w:t>
      </w:r>
      <w:proofErr w:type="spellEnd"/>
      <w:r w:rsidR="00717D45" w:rsidRPr="00717D45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Pr="004624EA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proofErr w:type="spellStart"/>
      <w:r w:rsidRPr="004624EA">
        <w:rPr>
          <w:rFonts w:ascii="Times New Roman CYR" w:eastAsiaTheme="minorHAnsi" w:hAnsi="Times New Roman CYR" w:cs="Times New Roman CYR"/>
          <w:sz w:val="28"/>
          <w:szCs w:val="28"/>
        </w:rPr>
        <w:t>Ин-та</w:t>
      </w:r>
      <w:proofErr w:type="spellEnd"/>
      <w:r w:rsidRPr="004624EA">
        <w:rPr>
          <w:rFonts w:ascii="Times New Roman CYR" w:eastAsiaTheme="minorHAnsi" w:hAnsi="Times New Roman CYR" w:cs="Times New Roman CYR"/>
          <w:sz w:val="28"/>
          <w:szCs w:val="28"/>
        </w:rPr>
        <w:t xml:space="preserve"> славяноведения</w:t>
      </w:r>
      <w:r w:rsidR="00717D45">
        <w:rPr>
          <w:rFonts w:ascii="Times New Roman CYR" w:eastAsiaTheme="minorHAnsi" w:hAnsi="Times New Roman CYR" w:cs="Times New Roman CYR"/>
          <w:sz w:val="28"/>
          <w:szCs w:val="28"/>
        </w:rPr>
        <w:t xml:space="preserve"> / </w:t>
      </w:r>
      <w:r w:rsidR="00717D45" w:rsidRPr="00717D45">
        <w:rPr>
          <w:rFonts w:ascii="Times New Roman CYR" w:eastAsiaTheme="minorHAnsi" w:hAnsi="Times New Roman CYR" w:cs="Times New Roman CYR"/>
          <w:sz w:val="28"/>
          <w:szCs w:val="28"/>
        </w:rPr>
        <w:t xml:space="preserve">Акад. наук СССР, </w:t>
      </w:r>
      <w:proofErr w:type="spellStart"/>
      <w:r w:rsidR="00717D45" w:rsidRPr="00717D45">
        <w:rPr>
          <w:rFonts w:ascii="Times New Roman CYR" w:eastAsiaTheme="minorHAnsi" w:hAnsi="Times New Roman CYR" w:cs="Times New Roman CYR"/>
          <w:sz w:val="28"/>
          <w:szCs w:val="28"/>
        </w:rPr>
        <w:t>Ин-т</w:t>
      </w:r>
      <w:proofErr w:type="spellEnd"/>
      <w:r w:rsidR="00717D45" w:rsidRPr="00717D45">
        <w:rPr>
          <w:rFonts w:ascii="Times New Roman CYR" w:eastAsiaTheme="minorHAnsi" w:hAnsi="Times New Roman CYR" w:cs="Times New Roman CYR"/>
          <w:sz w:val="28"/>
          <w:szCs w:val="28"/>
        </w:rPr>
        <w:t xml:space="preserve"> славяноведения</w:t>
      </w:r>
      <w:r w:rsidRPr="00717D45">
        <w:rPr>
          <w:rFonts w:ascii="Times New Roman CYR" w:eastAsiaTheme="minorHAnsi" w:hAnsi="Times New Roman CYR" w:cs="Times New Roman CYR"/>
          <w:sz w:val="28"/>
          <w:szCs w:val="28"/>
        </w:rPr>
        <w:t xml:space="preserve">. </w:t>
      </w:r>
      <w:r w:rsidRPr="00717D45">
        <w:rPr>
          <w:rFonts w:ascii="Times New Roman" w:eastAsiaTheme="minorHAnsi" w:hAnsi="Times New Roman"/>
          <w:sz w:val="28"/>
          <w:szCs w:val="28"/>
        </w:rPr>
        <w:t>– 1958. – № 24. – С. 83–89.</w:t>
      </w:r>
    </w:p>
    <w:p w:rsidR="004624EA" w:rsidRPr="00717D45" w:rsidRDefault="004624EA" w:rsidP="007B5AF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BC209C" w:rsidRDefault="00BC209C" w:rsidP="00BC20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bCs/>
          <w:sz w:val="28"/>
          <w:szCs w:val="28"/>
        </w:rPr>
      </w:pPr>
    </w:p>
    <w:p w:rsidR="00BC209C" w:rsidRPr="00BC209C" w:rsidRDefault="00BC209C" w:rsidP="00BC20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bCs/>
          <w:sz w:val="28"/>
          <w:szCs w:val="28"/>
        </w:rPr>
      </w:pPr>
      <w:r w:rsidRPr="00BC209C">
        <w:rPr>
          <w:rFonts w:ascii="Times New Roman CYR" w:eastAsiaTheme="minorHAnsi" w:hAnsi="Times New Roman CYR" w:cs="Times New Roman CYR"/>
          <w:sz w:val="28"/>
          <w:szCs w:val="28"/>
        </w:rPr>
        <w:t>АН402472*АР187335*АУ132553</w:t>
      </w:r>
    </w:p>
    <w:p w:rsidR="00BC209C" w:rsidRPr="00BC209C" w:rsidRDefault="004624EA" w:rsidP="00BC209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BC209C">
        <w:rPr>
          <w:rFonts w:ascii="Times New Roman" w:eastAsiaTheme="minorHAnsi" w:hAnsi="Times New Roman"/>
          <w:bCs/>
          <w:sz w:val="28"/>
          <w:szCs w:val="28"/>
        </w:rPr>
        <w:t>Чернов, В. М. Можно ли считать доказанным, что Литовс</w:t>
      </w:r>
      <w:r w:rsidR="00BC209C" w:rsidRPr="00BC209C">
        <w:rPr>
          <w:rFonts w:ascii="Times New Roman" w:eastAsiaTheme="minorHAnsi" w:hAnsi="Times New Roman"/>
          <w:bCs/>
          <w:sz w:val="28"/>
          <w:szCs w:val="28"/>
        </w:rPr>
        <w:t xml:space="preserve">кий статут является источником </w:t>
      </w:r>
      <w:r w:rsidRPr="00BC209C">
        <w:rPr>
          <w:rFonts w:ascii="Times New Roman" w:eastAsiaTheme="minorHAnsi" w:hAnsi="Times New Roman"/>
          <w:bCs/>
          <w:sz w:val="28"/>
          <w:szCs w:val="28"/>
          <w:lang w:val="en-US"/>
        </w:rPr>
        <w:t>V</w:t>
      </w:r>
      <w:r w:rsidRPr="00BC209C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r w:rsidR="00BC209C" w:rsidRPr="00BC209C">
        <w:rPr>
          <w:rFonts w:ascii="Times New Roman" w:eastAsiaTheme="minorHAnsi" w:hAnsi="Times New Roman"/>
          <w:bCs/>
          <w:sz w:val="28"/>
          <w:szCs w:val="28"/>
          <w:lang w:val="en-US"/>
        </w:rPr>
        <w:t>I</w:t>
      </w:r>
      <w:r w:rsidR="00BC209C" w:rsidRPr="00BC209C">
        <w:rPr>
          <w:rFonts w:ascii="Times New Roman" w:eastAsiaTheme="minorHAnsi" w:hAnsi="Times New Roman"/>
          <w:bCs/>
          <w:sz w:val="28"/>
          <w:szCs w:val="28"/>
        </w:rPr>
        <w:t xml:space="preserve">Х </w:t>
      </w:r>
      <w:r w:rsidRPr="00BC209C">
        <w:rPr>
          <w:rFonts w:ascii="Times New Roman" w:eastAsiaTheme="minorHAnsi" w:hAnsi="Times New Roman"/>
          <w:bCs/>
          <w:sz w:val="28"/>
          <w:szCs w:val="28"/>
        </w:rPr>
        <w:t>глав Соборного Уложения</w:t>
      </w:r>
      <w:r w:rsidR="00BC209C" w:rsidRPr="00BC209C">
        <w:rPr>
          <w:rFonts w:ascii="Times New Roman" w:eastAsiaTheme="minorHAnsi" w:hAnsi="Times New Roman"/>
          <w:bCs/>
          <w:sz w:val="28"/>
          <w:szCs w:val="28"/>
        </w:rPr>
        <w:t xml:space="preserve">? / В. М. Чернов // 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>Славянский архив</w:t>
      </w:r>
      <w:r w:rsidR="00BC209C">
        <w:rPr>
          <w:rFonts w:ascii="Times New Roman CYR" w:eastAsiaTheme="minorHAnsi" w:hAnsi="Times New Roman CYR" w:cs="Times New Roman CYR"/>
        </w:rPr>
        <w:t xml:space="preserve"> </w:t>
      </w:r>
      <w:r w:rsidR="00BC209C">
        <w:rPr>
          <w:rFonts w:ascii="Times New Roman CYR" w:eastAsiaTheme="minorHAnsi" w:hAnsi="Times New Roman CYR" w:cs="Times New Roman CYR"/>
          <w:sz w:val="28"/>
          <w:szCs w:val="28"/>
        </w:rPr>
        <w:t>: с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>б</w:t>
      </w:r>
      <w:r w:rsidR="00BC209C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 xml:space="preserve"> ст</w:t>
      </w:r>
      <w:r w:rsidR="00BC209C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 xml:space="preserve"> и материалов / Акад. на</w:t>
      </w:r>
      <w:r w:rsidR="00BC209C">
        <w:rPr>
          <w:rFonts w:ascii="Times New Roman CYR" w:eastAsiaTheme="minorHAnsi" w:hAnsi="Times New Roman CYR" w:cs="Times New Roman CYR"/>
          <w:sz w:val="28"/>
          <w:szCs w:val="28"/>
        </w:rPr>
        <w:t xml:space="preserve">ук СССР. </w:t>
      </w:r>
      <w:proofErr w:type="spellStart"/>
      <w:r w:rsidR="00BC209C">
        <w:rPr>
          <w:rFonts w:ascii="Times New Roman CYR" w:eastAsiaTheme="minorHAnsi" w:hAnsi="Times New Roman CYR" w:cs="Times New Roman CYR"/>
          <w:sz w:val="28"/>
          <w:szCs w:val="28"/>
        </w:rPr>
        <w:t>Ин-т</w:t>
      </w:r>
      <w:proofErr w:type="spellEnd"/>
      <w:r w:rsidR="00BC209C">
        <w:rPr>
          <w:rFonts w:ascii="Times New Roman CYR" w:eastAsiaTheme="minorHAnsi" w:hAnsi="Times New Roman CYR" w:cs="Times New Roman CYR"/>
          <w:sz w:val="28"/>
          <w:szCs w:val="28"/>
        </w:rPr>
        <w:t xml:space="preserve"> славяноведения ; </w:t>
      </w:r>
      <w:proofErr w:type="spellStart"/>
      <w:r w:rsidR="00BC209C">
        <w:rPr>
          <w:rFonts w:ascii="Times New Roman CYR" w:eastAsiaTheme="minorHAnsi" w:hAnsi="Times New Roman CYR" w:cs="Times New Roman CYR"/>
          <w:sz w:val="28"/>
          <w:szCs w:val="28"/>
        </w:rPr>
        <w:t>р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>едкол</w:t>
      </w:r>
      <w:proofErr w:type="spellEnd"/>
      <w:r w:rsidR="00BC209C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 xml:space="preserve">: С. </w:t>
      </w:r>
      <w:r w:rsidR="00BC209C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 xml:space="preserve">А. </w:t>
      </w:r>
      <w:r w:rsidR="00BC209C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 xml:space="preserve">Никитин (отв. ред.) </w:t>
      </w:r>
      <w:r w:rsidR="00BC209C" w:rsidRPr="00503ED1">
        <w:rPr>
          <w:rFonts w:ascii="Times New Roman" w:hAnsi="Times New Roman"/>
          <w:sz w:val="28"/>
          <w:szCs w:val="28"/>
        </w:rPr>
        <w:t xml:space="preserve">[и др.]. 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>– М</w:t>
      </w:r>
      <w:r w:rsidR="00BC209C">
        <w:rPr>
          <w:rFonts w:ascii="Times New Roman CYR" w:eastAsiaTheme="minorHAnsi" w:hAnsi="Times New Roman CYR" w:cs="Times New Roman CYR"/>
          <w:sz w:val="28"/>
          <w:szCs w:val="28"/>
        </w:rPr>
        <w:t>.</w:t>
      </w:r>
      <w:r w:rsidR="00BC209C" w:rsidRPr="00BC209C">
        <w:rPr>
          <w:rFonts w:ascii="Times New Roman CYR" w:eastAsiaTheme="minorHAnsi" w:hAnsi="Times New Roman CYR" w:cs="Times New Roman CYR"/>
          <w:sz w:val="28"/>
          <w:szCs w:val="28"/>
        </w:rPr>
        <w:t xml:space="preserve"> : Изд-во Акад. наук СССР, 1963.</w:t>
      </w:r>
      <w:r w:rsidR="00BC209C" w:rsidRPr="00BC209C">
        <w:rPr>
          <w:rFonts w:ascii="Times New Roman" w:eastAsiaTheme="minorHAnsi" w:hAnsi="Times New Roman"/>
          <w:sz w:val="28"/>
          <w:szCs w:val="28"/>
        </w:rPr>
        <w:t xml:space="preserve"> – С. 73–99.</w:t>
      </w:r>
    </w:p>
    <w:p w:rsidR="004624EA" w:rsidRPr="00BC209C" w:rsidRDefault="004624EA" w:rsidP="007B5AFD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870A46" w:rsidRPr="00503ED1" w:rsidRDefault="00870A46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АБ67202*АН174375</w:t>
      </w:r>
    </w:p>
    <w:p w:rsidR="00870A46" w:rsidRPr="00503ED1" w:rsidRDefault="00870A46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Черных, П. Я. </w:t>
      </w:r>
      <w:r w:rsidRPr="00503ED1">
        <w:rPr>
          <w:rFonts w:ascii="Times New Roman" w:eastAsiaTheme="minorHAnsi" w:hAnsi="Times New Roman"/>
          <w:sz w:val="28"/>
          <w:szCs w:val="28"/>
        </w:rPr>
        <w:t>Язык Уложения 1649 го</w:t>
      </w:r>
      <w:r w:rsidR="00E30ECD" w:rsidRPr="00503ED1">
        <w:rPr>
          <w:rFonts w:ascii="Times New Roman" w:eastAsiaTheme="minorHAnsi" w:hAnsi="Times New Roman"/>
          <w:sz w:val="28"/>
          <w:szCs w:val="28"/>
        </w:rPr>
        <w:t>да : в</w:t>
      </w:r>
      <w:r w:rsidRPr="00503ED1">
        <w:rPr>
          <w:rFonts w:ascii="Times New Roman" w:eastAsiaTheme="minorHAnsi" w:hAnsi="Times New Roman"/>
          <w:sz w:val="28"/>
          <w:szCs w:val="28"/>
        </w:rPr>
        <w:t>опросы орфографии, фонетики и морфологии в связи с историей Уложенной книги / Акад. наук СССР</w:t>
      </w:r>
      <w:r w:rsidR="00055B0E" w:rsidRPr="00503ED1">
        <w:rPr>
          <w:rFonts w:ascii="Times New Roman" w:eastAsiaTheme="minorHAnsi" w:hAnsi="Times New Roman"/>
          <w:sz w:val="28"/>
          <w:szCs w:val="28"/>
        </w:rPr>
        <w:t>,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03ED1">
        <w:rPr>
          <w:rFonts w:ascii="Times New Roman" w:eastAsiaTheme="minorHAnsi" w:hAnsi="Times New Roman"/>
          <w:sz w:val="28"/>
          <w:szCs w:val="28"/>
        </w:rPr>
        <w:t>Ин-т</w:t>
      </w:r>
      <w:proofErr w:type="spellEnd"/>
      <w:r w:rsidRPr="00503ED1">
        <w:rPr>
          <w:rFonts w:ascii="Times New Roman" w:eastAsiaTheme="minorHAnsi" w:hAnsi="Times New Roman"/>
          <w:sz w:val="28"/>
          <w:szCs w:val="28"/>
        </w:rPr>
        <w:t xml:space="preserve"> языкознания. – М</w:t>
      </w:r>
      <w:r w:rsidR="00E30ECD" w:rsidRPr="00503ED1">
        <w:rPr>
          <w:rFonts w:ascii="Times New Roman" w:eastAsiaTheme="minorHAnsi" w:hAnsi="Times New Roman"/>
          <w:sz w:val="28"/>
          <w:szCs w:val="28"/>
        </w:rPr>
        <w:t>.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: Изд-во Акад. наук СССР, 1953. </w:t>
      </w:r>
      <w:r w:rsidR="00E30ECD" w:rsidRPr="00503ED1">
        <w:rPr>
          <w:rFonts w:ascii="Times New Roman" w:eastAsiaTheme="minorHAnsi" w:hAnsi="Times New Roman"/>
          <w:sz w:val="28"/>
          <w:szCs w:val="28"/>
        </w:rPr>
        <w:t>–</w:t>
      </w:r>
      <w:r w:rsidRPr="00503ED1">
        <w:rPr>
          <w:rFonts w:ascii="Times New Roman" w:eastAsiaTheme="minorHAnsi" w:hAnsi="Times New Roman"/>
          <w:sz w:val="28"/>
          <w:szCs w:val="28"/>
        </w:rPr>
        <w:t xml:space="preserve"> 375 с.</w:t>
      </w:r>
    </w:p>
    <w:p w:rsidR="007C06DF" w:rsidRPr="00503ED1" w:rsidRDefault="007C06DF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26765C" w:rsidRPr="00503ED1" w:rsidRDefault="00B708FB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>3Ок17551</w:t>
      </w:r>
    </w:p>
    <w:p w:rsidR="007C06DF" w:rsidRPr="00503ED1" w:rsidRDefault="007C06DF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  <w:r w:rsidRPr="00503ED1">
        <w:rPr>
          <w:rFonts w:ascii="Times New Roman" w:eastAsiaTheme="minorHAnsi" w:hAnsi="Times New Roman"/>
          <w:sz w:val="28"/>
          <w:szCs w:val="28"/>
        </w:rPr>
        <w:t xml:space="preserve">Шмелев, Г. Об источниках </w:t>
      </w:r>
      <w:r w:rsidR="0026765C" w:rsidRPr="00503ED1">
        <w:rPr>
          <w:rFonts w:ascii="Times New Roman" w:eastAsiaTheme="minorHAnsi" w:hAnsi="Times New Roman"/>
          <w:sz w:val="28"/>
          <w:szCs w:val="28"/>
        </w:rPr>
        <w:t xml:space="preserve">Соборного Уложения 1649 г. / Г. Шмелев // Журн. </w:t>
      </w:r>
      <w:proofErr w:type="spellStart"/>
      <w:r w:rsidR="0026765C" w:rsidRPr="00503ED1">
        <w:rPr>
          <w:rFonts w:ascii="Times New Roman" w:eastAsiaTheme="minorHAnsi" w:hAnsi="Times New Roman"/>
          <w:sz w:val="28"/>
          <w:szCs w:val="28"/>
        </w:rPr>
        <w:t>М-ва</w:t>
      </w:r>
      <w:proofErr w:type="spellEnd"/>
      <w:r w:rsidR="0026765C" w:rsidRPr="00503ED1">
        <w:rPr>
          <w:rFonts w:ascii="Times New Roman" w:eastAsiaTheme="minorHAnsi" w:hAnsi="Times New Roman"/>
          <w:sz w:val="28"/>
          <w:szCs w:val="28"/>
        </w:rPr>
        <w:t xml:space="preserve"> нар</w:t>
      </w:r>
      <w:r w:rsidR="000E0E67" w:rsidRPr="00503ED1">
        <w:rPr>
          <w:rFonts w:ascii="Times New Roman" w:eastAsiaTheme="minorHAnsi" w:hAnsi="Times New Roman"/>
          <w:sz w:val="28"/>
          <w:szCs w:val="28"/>
        </w:rPr>
        <w:t>.</w:t>
      </w:r>
      <w:r w:rsidR="0026765C" w:rsidRPr="00503ED1">
        <w:rPr>
          <w:rFonts w:ascii="Times New Roman" w:eastAsiaTheme="minorHAnsi" w:hAnsi="Times New Roman"/>
          <w:sz w:val="28"/>
          <w:szCs w:val="28"/>
        </w:rPr>
        <w:t xml:space="preserve"> пр</w:t>
      </w:r>
      <w:r w:rsidR="00B708FB" w:rsidRPr="00503ED1">
        <w:rPr>
          <w:rFonts w:ascii="Times New Roman" w:eastAsiaTheme="minorHAnsi" w:hAnsi="Times New Roman"/>
          <w:sz w:val="28"/>
          <w:szCs w:val="28"/>
        </w:rPr>
        <w:t>освещения. – 1900. – № 10. – С. 375</w:t>
      </w:r>
      <w:r w:rsidR="0026765C" w:rsidRPr="00503ED1">
        <w:rPr>
          <w:rFonts w:ascii="Times New Roman" w:eastAsiaTheme="minorHAnsi" w:hAnsi="Times New Roman"/>
          <w:sz w:val="28"/>
          <w:szCs w:val="28"/>
        </w:rPr>
        <w:t>–</w:t>
      </w:r>
      <w:r w:rsidR="00B708FB" w:rsidRPr="00503ED1">
        <w:rPr>
          <w:rFonts w:ascii="Times New Roman" w:eastAsiaTheme="minorHAnsi" w:hAnsi="Times New Roman"/>
          <w:sz w:val="28"/>
          <w:szCs w:val="28"/>
        </w:rPr>
        <w:t>387</w:t>
      </w:r>
      <w:r w:rsidR="0026765C" w:rsidRPr="00503ED1">
        <w:rPr>
          <w:rFonts w:ascii="Times New Roman" w:eastAsiaTheme="minorHAnsi" w:hAnsi="Times New Roman"/>
          <w:sz w:val="28"/>
          <w:szCs w:val="28"/>
        </w:rPr>
        <w:t>.</w:t>
      </w:r>
    </w:p>
    <w:p w:rsidR="007E65A3" w:rsidRPr="00503ED1" w:rsidRDefault="007E65A3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Theme="minorHAnsi" w:hAnsi="Times New Roman"/>
          <w:sz w:val="28"/>
          <w:szCs w:val="28"/>
        </w:rPr>
      </w:pPr>
    </w:p>
    <w:p w:rsidR="00F92A9E" w:rsidRDefault="00F92A9E" w:rsidP="003C7B1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i/>
          <w:sz w:val="28"/>
          <w:szCs w:val="28"/>
        </w:rPr>
      </w:pPr>
    </w:p>
    <w:p w:rsidR="00835149" w:rsidRPr="00340807" w:rsidRDefault="00835149" w:rsidP="00870A4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i/>
          <w:sz w:val="28"/>
          <w:szCs w:val="28"/>
        </w:rPr>
      </w:pPr>
    </w:p>
    <w:p w:rsidR="001555BC" w:rsidRDefault="001555BC" w:rsidP="00D66041">
      <w:pPr>
        <w:jc w:val="center"/>
      </w:pPr>
    </w:p>
    <w:sectPr w:rsidR="001555BC" w:rsidSect="005D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EED"/>
    <w:multiLevelType w:val="hybridMultilevel"/>
    <w:tmpl w:val="3B2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52ADA"/>
    <w:multiLevelType w:val="multilevel"/>
    <w:tmpl w:val="39B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D421F"/>
    <w:rsid w:val="00055949"/>
    <w:rsid w:val="00055B0E"/>
    <w:rsid w:val="00065872"/>
    <w:rsid w:val="000928FF"/>
    <w:rsid w:val="00097C9C"/>
    <w:rsid w:val="000C0B39"/>
    <w:rsid w:val="000D421F"/>
    <w:rsid w:val="000D466D"/>
    <w:rsid w:val="000E0E67"/>
    <w:rsid w:val="000F1862"/>
    <w:rsid w:val="000F1876"/>
    <w:rsid w:val="000F5F21"/>
    <w:rsid w:val="00127952"/>
    <w:rsid w:val="001432C7"/>
    <w:rsid w:val="001555BC"/>
    <w:rsid w:val="00167F49"/>
    <w:rsid w:val="001711A0"/>
    <w:rsid w:val="00183F14"/>
    <w:rsid w:val="00194CA9"/>
    <w:rsid w:val="001C101E"/>
    <w:rsid w:val="001E016A"/>
    <w:rsid w:val="001E1672"/>
    <w:rsid w:val="00232D86"/>
    <w:rsid w:val="002413E6"/>
    <w:rsid w:val="00243447"/>
    <w:rsid w:val="00260DB8"/>
    <w:rsid w:val="00262FE2"/>
    <w:rsid w:val="0026765C"/>
    <w:rsid w:val="0027092F"/>
    <w:rsid w:val="002945BC"/>
    <w:rsid w:val="002B3D3D"/>
    <w:rsid w:val="002C6576"/>
    <w:rsid w:val="002C7C49"/>
    <w:rsid w:val="002D5C64"/>
    <w:rsid w:val="002E4AA6"/>
    <w:rsid w:val="002F2C46"/>
    <w:rsid w:val="0031519F"/>
    <w:rsid w:val="00340807"/>
    <w:rsid w:val="00362248"/>
    <w:rsid w:val="003850AF"/>
    <w:rsid w:val="00385ABA"/>
    <w:rsid w:val="00391C5E"/>
    <w:rsid w:val="003B1471"/>
    <w:rsid w:val="003B309E"/>
    <w:rsid w:val="003C6D40"/>
    <w:rsid w:val="003C7B1B"/>
    <w:rsid w:val="003E1130"/>
    <w:rsid w:val="003E3571"/>
    <w:rsid w:val="003E401C"/>
    <w:rsid w:val="003F3141"/>
    <w:rsid w:val="004178A3"/>
    <w:rsid w:val="004327CC"/>
    <w:rsid w:val="004463C2"/>
    <w:rsid w:val="00450A92"/>
    <w:rsid w:val="0045547B"/>
    <w:rsid w:val="004624EA"/>
    <w:rsid w:val="0046499B"/>
    <w:rsid w:val="00467F0E"/>
    <w:rsid w:val="004712C0"/>
    <w:rsid w:val="004749CC"/>
    <w:rsid w:val="004A310D"/>
    <w:rsid w:val="004B0AEC"/>
    <w:rsid w:val="004C2FC4"/>
    <w:rsid w:val="004D502F"/>
    <w:rsid w:val="004F4EC6"/>
    <w:rsid w:val="004F5E09"/>
    <w:rsid w:val="00501467"/>
    <w:rsid w:val="00503ED1"/>
    <w:rsid w:val="0050646C"/>
    <w:rsid w:val="00525E8C"/>
    <w:rsid w:val="005305E8"/>
    <w:rsid w:val="00532399"/>
    <w:rsid w:val="00537A85"/>
    <w:rsid w:val="00541819"/>
    <w:rsid w:val="0054459A"/>
    <w:rsid w:val="0055108D"/>
    <w:rsid w:val="00576215"/>
    <w:rsid w:val="00592652"/>
    <w:rsid w:val="005C752B"/>
    <w:rsid w:val="005D1966"/>
    <w:rsid w:val="005D1C3E"/>
    <w:rsid w:val="005D6648"/>
    <w:rsid w:val="005D6F15"/>
    <w:rsid w:val="005D7F08"/>
    <w:rsid w:val="005F730E"/>
    <w:rsid w:val="00612C18"/>
    <w:rsid w:val="00665BED"/>
    <w:rsid w:val="006A1095"/>
    <w:rsid w:val="006B0760"/>
    <w:rsid w:val="0070115A"/>
    <w:rsid w:val="00702339"/>
    <w:rsid w:val="00711F4D"/>
    <w:rsid w:val="00717D45"/>
    <w:rsid w:val="00717E8D"/>
    <w:rsid w:val="00754122"/>
    <w:rsid w:val="00791F25"/>
    <w:rsid w:val="007A3640"/>
    <w:rsid w:val="007A7455"/>
    <w:rsid w:val="007B5AFD"/>
    <w:rsid w:val="007C06DF"/>
    <w:rsid w:val="007C77AF"/>
    <w:rsid w:val="007E0D72"/>
    <w:rsid w:val="007E65A3"/>
    <w:rsid w:val="00802C79"/>
    <w:rsid w:val="008209FC"/>
    <w:rsid w:val="008248F4"/>
    <w:rsid w:val="00835149"/>
    <w:rsid w:val="008448D7"/>
    <w:rsid w:val="00846B87"/>
    <w:rsid w:val="00853866"/>
    <w:rsid w:val="00865430"/>
    <w:rsid w:val="00870A46"/>
    <w:rsid w:val="0088340E"/>
    <w:rsid w:val="00883829"/>
    <w:rsid w:val="00886A1B"/>
    <w:rsid w:val="00892B76"/>
    <w:rsid w:val="00893C8F"/>
    <w:rsid w:val="008B1916"/>
    <w:rsid w:val="008B4A97"/>
    <w:rsid w:val="008C189D"/>
    <w:rsid w:val="008C201C"/>
    <w:rsid w:val="008D0D65"/>
    <w:rsid w:val="008D5F52"/>
    <w:rsid w:val="00926580"/>
    <w:rsid w:val="009273CF"/>
    <w:rsid w:val="0094534D"/>
    <w:rsid w:val="00954324"/>
    <w:rsid w:val="00964E18"/>
    <w:rsid w:val="009C5A76"/>
    <w:rsid w:val="009C7418"/>
    <w:rsid w:val="009D26A9"/>
    <w:rsid w:val="009D3397"/>
    <w:rsid w:val="009D6FB2"/>
    <w:rsid w:val="009D783F"/>
    <w:rsid w:val="009F5A4E"/>
    <w:rsid w:val="009F5B9E"/>
    <w:rsid w:val="00A23EDD"/>
    <w:rsid w:val="00A25717"/>
    <w:rsid w:val="00A42BBC"/>
    <w:rsid w:val="00A52848"/>
    <w:rsid w:val="00A56FD4"/>
    <w:rsid w:val="00A610BA"/>
    <w:rsid w:val="00A74257"/>
    <w:rsid w:val="00A85DD7"/>
    <w:rsid w:val="00AA175F"/>
    <w:rsid w:val="00AA305D"/>
    <w:rsid w:val="00AE5249"/>
    <w:rsid w:val="00AF6C92"/>
    <w:rsid w:val="00B27BA8"/>
    <w:rsid w:val="00B3777D"/>
    <w:rsid w:val="00B37EC2"/>
    <w:rsid w:val="00B403DF"/>
    <w:rsid w:val="00B4707E"/>
    <w:rsid w:val="00B57D35"/>
    <w:rsid w:val="00B708FB"/>
    <w:rsid w:val="00B76383"/>
    <w:rsid w:val="00B9574C"/>
    <w:rsid w:val="00B96E75"/>
    <w:rsid w:val="00B97617"/>
    <w:rsid w:val="00BA4DE9"/>
    <w:rsid w:val="00BC209C"/>
    <w:rsid w:val="00BC506B"/>
    <w:rsid w:val="00BF2382"/>
    <w:rsid w:val="00BF65B0"/>
    <w:rsid w:val="00BF7528"/>
    <w:rsid w:val="00C0560B"/>
    <w:rsid w:val="00C13419"/>
    <w:rsid w:val="00C56367"/>
    <w:rsid w:val="00C662EE"/>
    <w:rsid w:val="00C84121"/>
    <w:rsid w:val="00C974AD"/>
    <w:rsid w:val="00CB76FB"/>
    <w:rsid w:val="00CF20EE"/>
    <w:rsid w:val="00D00B53"/>
    <w:rsid w:val="00D04648"/>
    <w:rsid w:val="00D07AA1"/>
    <w:rsid w:val="00D13328"/>
    <w:rsid w:val="00D206DE"/>
    <w:rsid w:val="00D31E5A"/>
    <w:rsid w:val="00D46ED9"/>
    <w:rsid w:val="00D5545C"/>
    <w:rsid w:val="00D66041"/>
    <w:rsid w:val="00D97847"/>
    <w:rsid w:val="00DA1767"/>
    <w:rsid w:val="00DD0CA6"/>
    <w:rsid w:val="00E07234"/>
    <w:rsid w:val="00E30ECD"/>
    <w:rsid w:val="00E31CEB"/>
    <w:rsid w:val="00E624B6"/>
    <w:rsid w:val="00E62F8B"/>
    <w:rsid w:val="00E6324E"/>
    <w:rsid w:val="00E64AD4"/>
    <w:rsid w:val="00E66BCE"/>
    <w:rsid w:val="00E6738A"/>
    <w:rsid w:val="00E77501"/>
    <w:rsid w:val="00E846E6"/>
    <w:rsid w:val="00EA0649"/>
    <w:rsid w:val="00EA21FB"/>
    <w:rsid w:val="00EA6E1B"/>
    <w:rsid w:val="00EB202E"/>
    <w:rsid w:val="00EB450A"/>
    <w:rsid w:val="00ED36D2"/>
    <w:rsid w:val="00ED45B1"/>
    <w:rsid w:val="00F05C7F"/>
    <w:rsid w:val="00F1333C"/>
    <w:rsid w:val="00F15BE4"/>
    <w:rsid w:val="00F2175D"/>
    <w:rsid w:val="00F238DB"/>
    <w:rsid w:val="00F37E7A"/>
    <w:rsid w:val="00F400D0"/>
    <w:rsid w:val="00F504EE"/>
    <w:rsid w:val="00F54BDE"/>
    <w:rsid w:val="00F5583A"/>
    <w:rsid w:val="00F72A7F"/>
    <w:rsid w:val="00F92A9E"/>
    <w:rsid w:val="00F97A5E"/>
    <w:rsid w:val="00FB4083"/>
    <w:rsid w:val="00FB4309"/>
    <w:rsid w:val="00FD78F4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1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6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8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F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4E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ssueid=1029202&amp;selid=17927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ssueid=1029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6392-2DCE-4761-AD44-081B053A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10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2019-06-11T13:52:00Z</dcterms:created>
  <dcterms:modified xsi:type="dcterms:W3CDTF">2019-08-26T11:57:00Z</dcterms:modified>
</cp:coreProperties>
</file>