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F14DD4">
        <w:rPr>
          <w:rFonts w:ascii="Times New Roman" w:hAnsi="Times New Roman" w:cs="Times New Roman"/>
          <w:sz w:val="30"/>
          <w:szCs w:val="30"/>
        </w:rPr>
        <w:t>3</w:t>
      </w:r>
      <w:r w:rsidR="00EF24E7">
        <w:rPr>
          <w:rFonts w:ascii="Times New Roman" w:hAnsi="Times New Roman" w:cs="Times New Roman"/>
          <w:sz w:val="30"/>
          <w:szCs w:val="30"/>
        </w:rPr>
        <w:t>7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F24E7" w:rsidRPr="003315C2" w:rsidRDefault="00EF24E7" w:rsidP="00EF24E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Регулятор перепада давления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F14DD4" w:rsidRDefault="00370E4E" w:rsidP="00436AF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r w:rsidRPr="00F14DD4">
        <w:rPr>
          <w:rFonts w:ascii="Times New Roman" w:hAnsi="Times New Roman" w:cs="Times New Roman"/>
          <w:sz w:val="30"/>
          <w:szCs w:val="30"/>
        </w:rPr>
        <w:t xml:space="preserve">– 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теплотехнического и сантехнического оборудования </w:t>
      </w:r>
      <w:proofErr w:type="spellStart"/>
      <w:r w:rsidR="00F14DD4">
        <w:rPr>
          <w:rFonts w:ascii="Times New Roman" w:hAnsi="Times New Roman" w:cs="Times New Roman"/>
          <w:sz w:val="30"/>
          <w:szCs w:val="30"/>
        </w:rPr>
        <w:t>Чеботаренко</w:t>
      </w:r>
      <w:proofErr w:type="spellEnd"/>
      <w:r w:rsidR="00F14DD4">
        <w:rPr>
          <w:rFonts w:ascii="Times New Roman" w:hAnsi="Times New Roman" w:cs="Times New Roman"/>
          <w:sz w:val="30"/>
          <w:szCs w:val="30"/>
        </w:rPr>
        <w:t xml:space="preserve"> Дмитрий </w:t>
      </w:r>
      <w:r w:rsidR="00F14DD4" w:rsidRPr="00F14DD4">
        <w:rPr>
          <w:rFonts w:ascii="Times New Roman" w:hAnsi="Times New Roman" w:cs="Times New Roman"/>
          <w:sz w:val="30"/>
          <w:szCs w:val="30"/>
        </w:rPr>
        <w:t>Владимирович</w:t>
      </w:r>
      <w:proofErr w:type="gramStart"/>
      <w:r w:rsidR="00F14DD4" w:rsidRPr="00F14DD4">
        <w:rPr>
          <w:rFonts w:ascii="Times New Roman" w:hAnsi="Times New Roman" w:cs="Times New Roman"/>
          <w:sz w:val="30"/>
          <w:szCs w:val="30"/>
        </w:rPr>
        <w:t>,</w:t>
      </w:r>
      <w:r w:rsidR="00F14DD4">
        <w:rPr>
          <w:rFonts w:ascii="Times New Roman" w:hAnsi="Times New Roman" w:cs="Times New Roman"/>
          <w:sz w:val="30"/>
          <w:szCs w:val="30"/>
        </w:rPr>
        <w:t>т</w:t>
      </w:r>
      <w:proofErr w:type="gramEnd"/>
      <w:r w:rsidR="00F14DD4">
        <w:rPr>
          <w:rFonts w:ascii="Times New Roman" w:hAnsi="Times New Roman" w:cs="Times New Roman"/>
          <w:sz w:val="30"/>
          <w:szCs w:val="30"/>
        </w:rPr>
        <w:t>ел.:+37517293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2533, </w:t>
      </w:r>
      <w:proofErr w:type="spellStart"/>
      <w:r w:rsidR="00F14DD4" w:rsidRPr="00F14DD4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F14DD4" w:rsidRPr="00F14DD4">
        <w:rPr>
          <w:rFonts w:ascii="Times New Roman" w:hAnsi="Times New Roman" w:cs="Times New Roman"/>
          <w:sz w:val="30"/>
          <w:szCs w:val="30"/>
        </w:rPr>
        <w:t>.: +37544 733 38 73</w:t>
      </w:r>
      <w:r w:rsidR="0019185E" w:rsidRPr="00F14DD4">
        <w:rPr>
          <w:rFonts w:ascii="Times New Roman" w:hAnsi="Times New Roman" w:cs="Times New Roman"/>
          <w:sz w:val="30"/>
          <w:szCs w:val="30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EF24E7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F24E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EF24E7">
        <w:rPr>
          <w:rFonts w:ascii="Times New Roman" w:hAnsi="Times New Roman" w:cs="Times New Roman"/>
          <w:color w:val="000000"/>
          <w:sz w:val="30"/>
          <w:szCs w:val="30"/>
          <w:lang w:val="be-BY"/>
        </w:rPr>
        <w:t>Регулятор перепада давления</w:t>
      </w:r>
      <w:r w:rsidR="00EF24E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EF24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28.14.13.150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EF24E7" w:rsidRPr="00EF24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Регуляторы давления и прочие регулирующие клапаны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шт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F24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000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EF24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три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тысяч</w:t>
      </w:r>
      <w:r w:rsidR="00EF24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и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EF24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9265E0" w:rsidRPr="009265E0">
        <w:rPr>
          <w:rFonts w:ascii="Times New Roman" w:hAnsi="Times New Roman" w:cs="Times New Roman"/>
          <w:sz w:val="30"/>
          <w:szCs w:val="30"/>
        </w:rPr>
        <w:t>02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9265E0" w:rsidRPr="009265E0">
        <w:rPr>
          <w:rFonts w:ascii="Times New Roman" w:hAnsi="Times New Roman" w:cs="Times New Roman"/>
          <w:sz w:val="30"/>
          <w:szCs w:val="30"/>
        </w:rPr>
        <w:t>4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700ADA">
        <w:rPr>
          <w:rFonts w:ascii="Times New Roman" w:hAnsi="Times New Roman" w:cs="Times New Roman"/>
          <w:sz w:val="30"/>
          <w:szCs w:val="30"/>
        </w:rPr>
        <w:t>0</w:t>
      </w:r>
      <w:r w:rsidR="009265E0" w:rsidRPr="009265E0">
        <w:rPr>
          <w:rFonts w:ascii="Times New Roman" w:hAnsi="Times New Roman" w:cs="Times New Roman"/>
          <w:sz w:val="30"/>
          <w:szCs w:val="30"/>
        </w:rPr>
        <w:t>9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00ADA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9265E0" w:rsidRPr="009265E0">
        <w:rPr>
          <w:rFonts w:ascii="Times New Roman" w:hAnsi="Times New Roman" w:cs="Times New Roman"/>
          <w:sz w:val="30"/>
          <w:szCs w:val="30"/>
        </w:rPr>
        <w:t>02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9265E0" w:rsidRPr="009265E0">
        <w:rPr>
          <w:rFonts w:ascii="Times New Roman" w:hAnsi="Times New Roman" w:cs="Times New Roman"/>
          <w:sz w:val="30"/>
          <w:szCs w:val="30"/>
        </w:rPr>
        <w:t>4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700ADA">
        <w:rPr>
          <w:rFonts w:ascii="Times New Roman" w:hAnsi="Times New Roman" w:cs="Times New Roman"/>
          <w:sz w:val="30"/>
          <w:szCs w:val="30"/>
        </w:rPr>
        <w:t>0</w:t>
      </w:r>
      <w:r w:rsidR="009265E0" w:rsidRPr="009265E0">
        <w:rPr>
          <w:rFonts w:ascii="Times New Roman" w:hAnsi="Times New Roman" w:cs="Times New Roman"/>
          <w:sz w:val="30"/>
          <w:szCs w:val="30"/>
        </w:rPr>
        <w:t>9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00ADA">
        <w:rPr>
          <w:rFonts w:ascii="Times New Roman" w:hAnsi="Times New Roman" w:cs="Times New Roman"/>
          <w:sz w:val="30"/>
          <w:szCs w:val="30"/>
        </w:rPr>
        <w:t>4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C32A53" w:rsidRPr="00C32A53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C32A53" w:rsidRPr="00C32A53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700ADA">
        <w:rPr>
          <w:rFonts w:ascii="Times New Roman" w:hAnsi="Times New Roman" w:cs="Times New Roman"/>
          <w:sz w:val="30"/>
          <w:szCs w:val="30"/>
        </w:rPr>
        <w:t>0</w:t>
      </w:r>
      <w:r w:rsidR="009265E0">
        <w:rPr>
          <w:rFonts w:ascii="Times New Roman" w:hAnsi="Times New Roman" w:cs="Times New Roman"/>
          <w:sz w:val="30"/>
          <w:szCs w:val="30"/>
          <w:lang w:val="en-US"/>
        </w:rPr>
        <w:t>9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00ADA">
        <w:rPr>
          <w:rFonts w:ascii="Times New Roman" w:hAnsi="Times New Roman" w:cs="Times New Roman"/>
          <w:sz w:val="30"/>
          <w:szCs w:val="30"/>
        </w:rPr>
        <w:t>4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>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EF24E7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EF24E7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00ADA">
        <w:rPr>
          <w:rFonts w:ascii="Times New Roman" w:hAnsi="Times New Roman" w:cs="Times New Roman"/>
          <w:sz w:val="30"/>
          <w:szCs w:val="30"/>
        </w:rPr>
        <w:t>0</w:t>
      </w:r>
      <w:r w:rsidR="009265E0" w:rsidRPr="009265E0">
        <w:rPr>
          <w:rFonts w:ascii="Times New Roman" w:hAnsi="Times New Roman" w:cs="Times New Roman"/>
          <w:sz w:val="30"/>
          <w:szCs w:val="30"/>
        </w:rPr>
        <w:t>9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00ADA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EF24E7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EF24E7">
        <w:rPr>
          <w:rFonts w:ascii="Times New Roman" w:hAnsi="Times New Roman" w:cs="Times New Roman"/>
          <w:sz w:val="30"/>
          <w:szCs w:val="30"/>
        </w:rPr>
        <w:t>0</w:t>
      </w:r>
      <w:r w:rsidR="00C32A53" w:rsidRPr="00C32A5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700ADA">
        <w:rPr>
          <w:rFonts w:ascii="Times New Roman" w:hAnsi="Times New Roman" w:cs="Times New Roman"/>
          <w:sz w:val="30"/>
          <w:szCs w:val="30"/>
        </w:rPr>
        <w:t>0</w:t>
      </w:r>
      <w:r w:rsidR="009265E0">
        <w:rPr>
          <w:rFonts w:ascii="Times New Roman" w:hAnsi="Times New Roman" w:cs="Times New Roman"/>
          <w:sz w:val="30"/>
          <w:szCs w:val="30"/>
          <w:lang w:val="en-US"/>
        </w:rPr>
        <w:t>9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00ADA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9A3C6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9A3C6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9A3C6C">
        <w:pPr>
          <w:pStyle w:val="a5"/>
          <w:jc w:val="center"/>
        </w:pPr>
        <w:fldSimple w:instr=" PAGE   \* MERGEFORMAT ">
          <w:r w:rsidR="009265E0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1074C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B364C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C4C75"/>
    <w:rsid w:val="004E78A1"/>
    <w:rsid w:val="004F5A1D"/>
    <w:rsid w:val="00502CD4"/>
    <w:rsid w:val="00502FE1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1F59"/>
    <w:rsid w:val="00677606"/>
    <w:rsid w:val="0068307E"/>
    <w:rsid w:val="006920ED"/>
    <w:rsid w:val="006B5D6C"/>
    <w:rsid w:val="006D62A4"/>
    <w:rsid w:val="006F3613"/>
    <w:rsid w:val="00700ADA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E58C3"/>
    <w:rsid w:val="007F4977"/>
    <w:rsid w:val="008056BA"/>
    <w:rsid w:val="00806E5D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265E0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3C6C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F20A3"/>
    <w:rsid w:val="00BF4F81"/>
    <w:rsid w:val="00C10518"/>
    <w:rsid w:val="00C15790"/>
    <w:rsid w:val="00C27075"/>
    <w:rsid w:val="00C32A53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24E7"/>
    <w:rsid w:val="00EF6AF3"/>
    <w:rsid w:val="00F129FA"/>
    <w:rsid w:val="00F14DD4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137</cp:revision>
  <cp:lastPrinted>2020-02-06T07:29:00Z</cp:lastPrinted>
  <dcterms:created xsi:type="dcterms:W3CDTF">2017-12-14T11:51:00Z</dcterms:created>
  <dcterms:modified xsi:type="dcterms:W3CDTF">2021-04-01T07:46:00Z</dcterms:modified>
</cp:coreProperties>
</file>