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CF" w:rsidRDefault="00317DCF" w:rsidP="00317DCF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317DCF" w:rsidRDefault="00317DCF" w:rsidP="00317DCF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</w:rPr>
        <w:t xml:space="preserve">         «</w:t>
      </w:r>
      <w:r w:rsidR="00B715D2">
        <w:rPr>
          <w:rFonts w:ascii="Times New Roman" w:hAnsi="Times New Roman" w:cs="Times New Roman"/>
          <w:b/>
          <w:sz w:val="28"/>
        </w:rPr>
        <w:t>Зелёное</w:t>
      </w:r>
      <w:bookmarkStart w:id="0" w:name="_GoBack"/>
      <w:bookmarkEnd w:id="0"/>
      <w:r w:rsidRPr="00720CE5">
        <w:rPr>
          <w:rFonts w:ascii="Times New Roman" w:hAnsi="Times New Roman" w:cs="Times New Roman"/>
          <w:b/>
          <w:sz w:val="28"/>
        </w:rPr>
        <w:t xml:space="preserve"> строительство – настоящее и будущее энергосбережения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317DCF" w:rsidRPr="00317DCF" w:rsidRDefault="00317DCF" w:rsidP="00317DCF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время проведения: </w:t>
      </w:r>
      <w:r>
        <w:rPr>
          <w:rFonts w:ascii="Times New Roman" w:hAnsi="Times New Roman" w:cs="Times New Roman"/>
          <w:sz w:val="28"/>
          <w:lang w:val="be-BY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ноября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lang w:val="be-BY"/>
        </w:rPr>
        <w:t>5 января</w:t>
      </w:r>
    </w:p>
    <w:p w:rsidR="00317DCF" w:rsidRDefault="00317DCF" w:rsidP="00317DCF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место размещения выставки:</w:t>
      </w:r>
    </w:p>
    <w:p w:rsidR="00317DCF" w:rsidRDefault="00317DCF" w:rsidP="00317DCF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зал периодических изданий (пом. 106)</w:t>
      </w:r>
    </w:p>
    <w:p w:rsidR="00317DCF" w:rsidRDefault="00317DCF" w:rsidP="00317DC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454A9" w:rsidRDefault="001454A9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Арикас</w:t>
      </w:r>
      <w:proofErr w:type="spellEnd"/>
      <w:r>
        <w:rPr>
          <w:rFonts w:ascii="Times New Roman" w:hAnsi="Times New Roman" w:cs="Times New Roman"/>
          <w:sz w:val="28"/>
        </w:rPr>
        <w:t xml:space="preserve">, Д. Инициативы европейских городов по энергии и климату: </w:t>
      </w:r>
      <w:proofErr w:type="spellStart"/>
      <w:r>
        <w:rPr>
          <w:rFonts w:ascii="Times New Roman" w:hAnsi="Times New Roman" w:cs="Times New Roman"/>
          <w:sz w:val="28"/>
        </w:rPr>
        <w:t>приемры</w:t>
      </w:r>
      <w:proofErr w:type="spellEnd"/>
      <w:r>
        <w:rPr>
          <w:rFonts w:ascii="Times New Roman" w:hAnsi="Times New Roman" w:cs="Times New Roman"/>
          <w:sz w:val="28"/>
        </w:rPr>
        <w:t xml:space="preserve"> успешной реализации / Дамиан </w:t>
      </w:r>
      <w:proofErr w:type="spellStart"/>
      <w:r>
        <w:rPr>
          <w:rFonts w:ascii="Times New Roman" w:hAnsi="Times New Roman" w:cs="Times New Roman"/>
          <w:sz w:val="28"/>
        </w:rPr>
        <w:t>Арикас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454A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454A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>. – 2020. – № 7. – С. 2–5.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Астапович</w:t>
      </w:r>
      <w:proofErr w:type="spellEnd"/>
      <w:r>
        <w:rPr>
          <w:rFonts w:ascii="Times New Roman" w:hAnsi="Times New Roman" w:cs="Times New Roman"/>
          <w:sz w:val="28"/>
        </w:rPr>
        <w:t xml:space="preserve">, О. Ю. Как сделать офис «зелёным»: базовые рекомендации / О. Ю. </w:t>
      </w:r>
      <w:proofErr w:type="spellStart"/>
      <w:r>
        <w:rPr>
          <w:rFonts w:ascii="Times New Roman" w:hAnsi="Times New Roman" w:cs="Times New Roman"/>
          <w:sz w:val="28"/>
        </w:rPr>
        <w:t>Астапович</w:t>
      </w:r>
      <w:proofErr w:type="spellEnd"/>
      <w:r>
        <w:rPr>
          <w:rFonts w:ascii="Times New Roman" w:hAnsi="Times New Roman" w:cs="Times New Roman"/>
          <w:sz w:val="28"/>
        </w:rPr>
        <w:t xml:space="preserve"> // Экология на предприятии. – 2018. – № 9. – С. 91–95.</w:t>
      </w:r>
    </w:p>
    <w:p w:rsidR="00AA24A5" w:rsidRPr="00B346F2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Бабич, С. Новополоцк примеряет профиль зелёного города / Светлана Бабич // Энергетика и ТЭК. – 2018. – № 11/12. – С. 48–49.</w:t>
      </w:r>
    </w:p>
    <w:p w:rsidR="00B346F2" w:rsidRDefault="00B346F2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Банщикова</w:t>
      </w:r>
      <w:proofErr w:type="spellEnd"/>
      <w:r>
        <w:rPr>
          <w:rFonts w:ascii="Times New Roman" w:hAnsi="Times New Roman" w:cs="Times New Roman"/>
          <w:sz w:val="28"/>
        </w:rPr>
        <w:t>, О. Зелёные ренов</w:t>
      </w:r>
      <w:r w:rsidR="00C729E4">
        <w:rPr>
          <w:rFonts w:ascii="Times New Roman" w:hAnsi="Times New Roman" w:cs="Times New Roman"/>
          <w:sz w:val="28"/>
        </w:rPr>
        <w:t xml:space="preserve">ации / Ольга </w:t>
      </w:r>
      <w:proofErr w:type="spellStart"/>
      <w:r w:rsidR="00C729E4">
        <w:rPr>
          <w:rFonts w:ascii="Times New Roman" w:hAnsi="Times New Roman" w:cs="Times New Roman"/>
          <w:sz w:val="28"/>
        </w:rPr>
        <w:t>Банщикова</w:t>
      </w:r>
      <w:proofErr w:type="spellEnd"/>
      <w:r w:rsidR="00C729E4">
        <w:rPr>
          <w:rFonts w:ascii="Times New Roman" w:hAnsi="Times New Roman" w:cs="Times New Roman"/>
          <w:sz w:val="28"/>
        </w:rPr>
        <w:t xml:space="preserve"> // Витебские</w:t>
      </w:r>
      <w:r>
        <w:rPr>
          <w:rFonts w:ascii="Times New Roman" w:hAnsi="Times New Roman" w:cs="Times New Roman"/>
          <w:sz w:val="28"/>
        </w:rPr>
        <w:t xml:space="preserve"> вести. – 2020. – 4 апр. – С. 11.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Богдан, И. Т. Стратегическая устойчивость электроэнергетики: рынок потребителя как фактор её дост</w:t>
      </w:r>
      <w:r w:rsidR="00C729E4">
        <w:rPr>
          <w:rFonts w:ascii="Times New Roman" w:hAnsi="Times New Roman" w:cs="Times New Roman"/>
          <w:sz w:val="28"/>
        </w:rPr>
        <w:t>ижения / И. Т. Богдан // Экономический</w:t>
      </w:r>
      <w:r w:rsidR="009768C6">
        <w:rPr>
          <w:rFonts w:ascii="Times New Roman" w:hAnsi="Times New Roman" w:cs="Times New Roman"/>
          <w:sz w:val="28"/>
        </w:rPr>
        <w:t xml:space="preserve"> б</w:t>
      </w:r>
      <w:r w:rsidR="00C729E4">
        <w:rPr>
          <w:rFonts w:ascii="Times New Roman" w:hAnsi="Times New Roman" w:cs="Times New Roman"/>
          <w:sz w:val="28"/>
        </w:rPr>
        <w:t>юллетень НИЭИ Министерства экономики Республики</w:t>
      </w:r>
      <w:r>
        <w:rPr>
          <w:rFonts w:ascii="Times New Roman" w:hAnsi="Times New Roman" w:cs="Times New Roman"/>
          <w:sz w:val="28"/>
        </w:rPr>
        <w:t xml:space="preserve"> Беларусь. – 2018. – № 7.  – С. 42–48.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3 назв.</w:t>
      </w:r>
    </w:p>
    <w:p w:rsidR="00AA24A5" w:rsidRPr="00995181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Бычков, В. Комфорт с интеллектом / Валерий Бычков // ЖКХ. – 2018. </w:t>
      </w:r>
      <w:r>
        <w:rPr>
          <w:rFonts w:ascii="Times New Roman" w:hAnsi="Times New Roman" w:cs="Times New Roman"/>
          <w:sz w:val="28"/>
          <w:lang w:val="be-BY"/>
        </w:rPr>
        <w:t>– № 10. – С. 38–41.</w:t>
      </w:r>
    </w:p>
    <w:p w:rsidR="00AA24A5" w:rsidRPr="00520CA3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Китае строят «Лесной город» для борьбы с загрязнением // Зелёный контейнер. – 2019. </w:t>
      </w:r>
      <w:r>
        <w:rPr>
          <w:rFonts w:ascii="Times New Roman" w:hAnsi="Times New Roman" w:cs="Times New Roman"/>
          <w:sz w:val="28"/>
          <w:lang w:val="be-BY"/>
        </w:rPr>
        <w:t>– № 1. – С. 40.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Вавилонская, О. Н. Использование возобновляемых источников энергии в Беларуси: перспективы и нюансы / О. Н. Вавилонская // Экология на предприятии. – 2018. – № 1. – С. 48–59.</w:t>
      </w:r>
    </w:p>
    <w:p w:rsidR="00AA24A5" w:rsidRPr="000110FA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Воротников, А. Зелёный свет для инвестиций / Александр Воротников // Зелёный контейнер. – 2019. </w:t>
      </w:r>
      <w:r>
        <w:rPr>
          <w:rFonts w:ascii="Times New Roman" w:hAnsi="Times New Roman" w:cs="Times New Roman"/>
          <w:sz w:val="28"/>
          <w:lang w:val="be-BY"/>
        </w:rPr>
        <w:t>– № 5. – С. 14–16.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Гашо</w:t>
      </w:r>
      <w:proofErr w:type="spellEnd"/>
      <w:r>
        <w:rPr>
          <w:rFonts w:ascii="Times New Roman" w:hAnsi="Times New Roman" w:cs="Times New Roman"/>
          <w:sz w:val="28"/>
        </w:rPr>
        <w:t xml:space="preserve">, Е. Г. Зелёная энергия для индивидуального строительства / Е. Г. </w:t>
      </w:r>
      <w:proofErr w:type="spellStart"/>
      <w:r>
        <w:rPr>
          <w:rFonts w:ascii="Times New Roman" w:hAnsi="Times New Roman" w:cs="Times New Roman"/>
          <w:sz w:val="28"/>
        </w:rPr>
        <w:t>Гашо</w:t>
      </w:r>
      <w:proofErr w:type="spellEnd"/>
      <w:r>
        <w:rPr>
          <w:rFonts w:ascii="Times New Roman" w:hAnsi="Times New Roman" w:cs="Times New Roman"/>
          <w:sz w:val="28"/>
        </w:rPr>
        <w:t xml:space="preserve"> // Энергосбережение. – 2020. – № 1. – С. 48–54.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1 назв.</w:t>
      </w:r>
    </w:p>
    <w:p w:rsidR="00DA4198" w:rsidRDefault="00DA4198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Германия форсирует развитие водородной отрасли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>. – 2020. – № 8. – С. 20–21.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Гордзялковский</w:t>
      </w:r>
      <w:proofErr w:type="spellEnd"/>
      <w:r>
        <w:rPr>
          <w:rFonts w:ascii="Times New Roman" w:hAnsi="Times New Roman" w:cs="Times New Roman"/>
          <w:sz w:val="28"/>
        </w:rPr>
        <w:t xml:space="preserve">, А. Молодо и зелено: кто инвестирует в альтернативную энергетику в Беларуси / Антон </w:t>
      </w:r>
      <w:proofErr w:type="spellStart"/>
      <w:r>
        <w:rPr>
          <w:rFonts w:ascii="Times New Roman" w:hAnsi="Times New Roman" w:cs="Times New Roman"/>
          <w:sz w:val="28"/>
        </w:rPr>
        <w:t>Гордзялковский</w:t>
      </w:r>
      <w:proofErr w:type="spellEnd"/>
      <w:r>
        <w:rPr>
          <w:rFonts w:ascii="Times New Roman" w:hAnsi="Times New Roman" w:cs="Times New Roman"/>
          <w:sz w:val="28"/>
        </w:rPr>
        <w:t xml:space="preserve"> // Бизнес-ревю. – 2019. – № 2. – С. 32–36.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Градовская</w:t>
      </w:r>
      <w:proofErr w:type="spellEnd"/>
      <w:r>
        <w:rPr>
          <w:rFonts w:ascii="Times New Roman" w:hAnsi="Times New Roman" w:cs="Times New Roman"/>
          <w:sz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</w:rPr>
        <w:t>Экопоселения</w:t>
      </w:r>
      <w:proofErr w:type="spellEnd"/>
      <w:r>
        <w:rPr>
          <w:rFonts w:ascii="Times New Roman" w:hAnsi="Times New Roman" w:cs="Times New Roman"/>
          <w:sz w:val="28"/>
        </w:rPr>
        <w:t xml:space="preserve"> – жизнь наедине с природой / Екатерина </w:t>
      </w:r>
      <w:proofErr w:type="spellStart"/>
      <w:r>
        <w:rPr>
          <w:rFonts w:ascii="Times New Roman" w:hAnsi="Times New Roman" w:cs="Times New Roman"/>
          <w:sz w:val="28"/>
        </w:rPr>
        <w:t>Градовская</w:t>
      </w:r>
      <w:proofErr w:type="spellEnd"/>
      <w:r>
        <w:rPr>
          <w:rFonts w:ascii="Times New Roman" w:hAnsi="Times New Roman" w:cs="Times New Roman"/>
          <w:sz w:val="28"/>
        </w:rPr>
        <w:t xml:space="preserve"> // Планета. – 2019. – № 9. – С. 58–65.</w:t>
      </w:r>
    </w:p>
    <w:p w:rsidR="00AA24A5" w:rsidRPr="00DA4198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Ельсуков</w:t>
      </w:r>
      <w:proofErr w:type="spellEnd"/>
      <w:r>
        <w:rPr>
          <w:rFonts w:ascii="Times New Roman" w:hAnsi="Times New Roman" w:cs="Times New Roman"/>
          <w:sz w:val="28"/>
        </w:rPr>
        <w:t xml:space="preserve">, В. Биоэнергетика в Беларуси: потенциал и перспективы развития / Владимир </w:t>
      </w:r>
      <w:proofErr w:type="spellStart"/>
      <w:r>
        <w:rPr>
          <w:rFonts w:ascii="Times New Roman" w:hAnsi="Times New Roman" w:cs="Times New Roman"/>
          <w:sz w:val="28"/>
        </w:rPr>
        <w:t>Ельсуков</w:t>
      </w:r>
      <w:proofErr w:type="spellEnd"/>
      <w:r>
        <w:rPr>
          <w:rFonts w:ascii="Times New Roman" w:hAnsi="Times New Roman" w:cs="Times New Roman"/>
          <w:sz w:val="28"/>
        </w:rPr>
        <w:t>, Ольга Шулейко // Наука и инновации. – 2019.</w:t>
      </w:r>
      <w:r w:rsidRPr="00995181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– № 8. – С. 27–33. – Библиография : 8 назв.</w:t>
      </w:r>
    </w:p>
    <w:p w:rsidR="00DA4198" w:rsidRPr="00995181" w:rsidRDefault="00DA4198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Заграбанец</w:t>
      </w:r>
      <w:proofErr w:type="spellEnd"/>
      <w:r>
        <w:rPr>
          <w:rFonts w:ascii="Times New Roman" w:hAnsi="Times New Roman" w:cs="Times New Roman"/>
          <w:sz w:val="28"/>
        </w:rPr>
        <w:t xml:space="preserve">, С. М. Использование энергии солнца в </w:t>
      </w:r>
      <w:proofErr w:type="spellStart"/>
      <w:r>
        <w:rPr>
          <w:rFonts w:ascii="Times New Roman" w:hAnsi="Times New Roman" w:cs="Times New Roman"/>
          <w:sz w:val="28"/>
        </w:rPr>
        <w:t>Славгородском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/ С. М. </w:t>
      </w:r>
      <w:proofErr w:type="spellStart"/>
      <w:r>
        <w:rPr>
          <w:rFonts w:ascii="Times New Roman" w:hAnsi="Times New Roman" w:cs="Times New Roman"/>
          <w:sz w:val="28"/>
        </w:rPr>
        <w:t>Заграбанец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>. – 2020. – № 9. – С. 6–7.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концу 2025 года количество электромобилей в Беларуси может увеличиться до ста тысяч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>. – 2020. – № 4. – С. 6–8.</w:t>
      </w:r>
    </w:p>
    <w:p w:rsidR="00AA24A5" w:rsidRPr="00995181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Кирюшин, П. А. Факторы экологически устойчивого развития и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be-BY"/>
        </w:rPr>
        <w:t>зелёной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be-BY"/>
        </w:rPr>
        <w:t xml:space="preserve"> экономики в </w:t>
      </w:r>
      <w:r w:rsidR="00C729E4">
        <w:rPr>
          <w:rFonts w:ascii="Times New Roman" w:hAnsi="Times New Roman" w:cs="Times New Roman"/>
          <w:sz w:val="28"/>
          <w:lang w:val="be-BY"/>
        </w:rPr>
        <w:t>России / П. А. Кирюшин // Вестник Московского университе</w:t>
      </w:r>
      <w:r>
        <w:rPr>
          <w:rFonts w:ascii="Times New Roman" w:hAnsi="Times New Roman" w:cs="Times New Roman"/>
          <w:sz w:val="28"/>
          <w:lang w:val="be-BY"/>
        </w:rPr>
        <w:t>та. Серия 6, Экономика. – 2019. – № 1. – С. 122–138. – Библиография : 36 назв.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Красин, А. </w:t>
      </w:r>
      <w:proofErr w:type="spellStart"/>
      <w:r>
        <w:rPr>
          <w:rFonts w:ascii="Times New Roman" w:hAnsi="Times New Roman" w:cs="Times New Roman"/>
          <w:sz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</w:rPr>
        <w:t xml:space="preserve"> дома. Экономия или повышенный комфорт? / Антон Красин // ЖКХ. – 2018. – № 5. – С. 30–33.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Кучинская</w:t>
      </w:r>
      <w:proofErr w:type="spellEnd"/>
      <w:r>
        <w:rPr>
          <w:rFonts w:ascii="Times New Roman" w:hAnsi="Times New Roman" w:cs="Times New Roman"/>
          <w:sz w:val="28"/>
        </w:rPr>
        <w:t>, А. «Зелёная» экономика синеок</w:t>
      </w:r>
      <w:r w:rsidR="00BE40BC">
        <w:rPr>
          <w:rFonts w:ascii="Times New Roman" w:hAnsi="Times New Roman" w:cs="Times New Roman"/>
          <w:sz w:val="28"/>
        </w:rPr>
        <w:t xml:space="preserve">ой / Анжелика </w:t>
      </w:r>
      <w:proofErr w:type="spellStart"/>
      <w:r w:rsidR="00BE40BC">
        <w:rPr>
          <w:rFonts w:ascii="Times New Roman" w:hAnsi="Times New Roman" w:cs="Times New Roman"/>
          <w:sz w:val="28"/>
        </w:rPr>
        <w:t>Кучинская</w:t>
      </w:r>
      <w:proofErr w:type="spellEnd"/>
      <w:r w:rsidR="00BE40BC">
        <w:rPr>
          <w:rFonts w:ascii="Times New Roman" w:hAnsi="Times New Roman" w:cs="Times New Roman"/>
          <w:sz w:val="28"/>
        </w:rPr>
        <w:t xml:space="preserve"> // Промышленная</w:t>
      </w:r>
      <w:r>
        <w:rPr>
          <w:rFonts w:ascii="Times New Roman" w:hAnsi="Times New Roman" w:cs="Times New Roman"/>
          <w:sz w:val="28"/>
        </w:rPr>
        <w:t xml:space="preserve"> безопасность. – 2019. – № 9. – С. 43–44.</w:t>
      </w:r>
    </w:p>
    <w:p w:rsidR="00AA24A5" w:rsidRPr="00C0039E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Михайловская, С. Путь в </w:t>
      </w:r>
      <w:proofErr w:type="gramStart"/>
      <w:r>
        <w:rPr>
          <w:rFonts w:ascii="Times New Roman" w:hAnsi="Times New Roman" w:cs="Times New Roman"/>
          <w:sz w:val="28"/>
        </w:rPr>
        <w:t>завтра :</w:t>
      </w:r>
      <w:proofErr w:type="gramEnd"/>
      <w:r>
        <w:rPr>
          <w:rFonts w:ascii="Times New Roman" w:hAnsi="Times New Roman" w:cs="Times New Roman"/>
          <w:sz w:val="28"/>
        </w:rPr>
        <w:t xml:space="preserve"> Доступная энергия и экология как взаимоувязанные ЦУР / Снежана Михайловская // </w:t>
      </w:r>
      <w:r w:rsidR="00C729E4">
        <w:rPr>
          <w:rFonts w:ascii="Times New Roman" w:hAnsi="Times New Roman" w:cs="Times New Roman"/>
          <w:sz w:val="28"/>
          <w:lang w:val="be-BY"/>
        </w:rPr>
        <w:t>Беларуская</w:t>
      </w:r>
      <w:r>
        <w:rPr>
          <w:rFonts w:ascii="Times New Roman" w:hAnsi="Times New Roman" w:cs="Times New Roman"/>
          <w:sz w:val="28"/>
          <w:lang w:val="be-BY"/>
        </w:rPr>
        <w:t xml:space="preserve"> думка. – 2018. – № 12. – С. 11–17.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Міхайлаў, У. Камфортнае жыццё ў “зялёным” горадзе / Уладзімір Міхайлаў</w:t>
      </w:r>
      <w:r>
        <w:rPr>
          <w:rFonts w:ascii="Times New Roman" w:hAnsi="Times New Roman" w:cs="Times New Roman"/>
          <w:sz w:val="28"/>
        </w:rPr>
        <w:t xml:space="preserve"> // Беларусь. – 2019. – № 3. – С. 11–13.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Нитиевская</w:t>
      </w:r>
      <w:proofErr w:type="spellEnd"/>
      <w:r>
        <w:rPr>
          <w:rFonts w:ascii="Times New Roman" w:hAnsi="Times New Roman" w:cs="Times New Roman"/>
          <w:sz w:val="28"/>
        </w:rPr>
        <w:t xml:space="preserve">, Е. Адаптация белорусских городов к изменению климата / Елена </w:t>
      </w:r>
      <w:proofErr w:type="spellStart"/>
      <w:r>
        <w:rPr>
          <w:rFonts w:ascii="Times New Roman" w:hAnsi="Times New Roman" w:cs="Times New Roman"/>
          <w:sz w:val="28"/>
        </w:rPr>
        <w:t>Нитиевская</w:t>
      </w:r>
      <w:proofErr w:type="spellEnd"/>
      <w:r>
        <w:rPr>
          <w:rFonts w:ascii="Times New Roman" w:hAnsi="Times New Roman" w:cs="Times New Roman"/>
          <w:sz w:val="28"/>
        </w:rPr>
        <w:t>, Ве</w:t>
      </w:r>
      <w:r w:rsidR="00C729E4">
        <w:rPr>
          <w:rFonts w:ascii="Times New Roman" w:hAnsi="Times New Roman" w:cs="Times New Roman"/>
          <w:sz w:val="28"/>
        </w:rPr>
        <w:t>ра Сысоева // Архитектура и строительст</w:t>
      </w:r>
      <w:r>
        <w:rPr>
          <w:rFonts w:ascii="Times New Roman" w:hAnsi="Times New Roman" w:cs="Times New Roman"/>
          <w:sz w:val="28"/>
        </w:rPr>
        <w:t>во. – 2018. – № 5. – С. 46–50.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Ондра</w:t>
      </w:r>
      <w:proofErr w:type="spellEnd"/>
      <w:r>
        <w:rPr>
          <w:rFonts w:ascii="Times New Roman" w:hAnsi="Times New Roman" w:cs="Times New Roman"/>
          <w:sz w:val="28"/>
        </w:rPr>
        <w:t xml:space="preserve">, Т. В. Альтернативные источники энергии для </w:t>
      </w:r>
      <w:proofErr w:type="spellStart"/>
      <w:r>
        <w:rPr>
          <w:rFonts w:ascii="Times New Roman" w:hAnsi="Times New Roman" w:cs="Times New Roman"/>
          <w:sz w:val="28"/>
        </w:rPr>
        <w:t>энергоэффективных</w:t>
      </w:r>
      <w:proofErr w:type="spellEnd"/>
      <w:r>
        <w:rPr>
          <w:rFonts w:ascii="Times New Roman" w:hAnsi="Times New Roman" w:cs="Times New Roman"/>
          <w:sz w:val="28"/>
        </w:rPr>
        <w:t xml:space="preserve"> жилых</w:t>
      </w:r>
      <w:r w:rsidR="00C729E4">
        <w:rPr>
          <w:rFonts w:ascii="Times New Roman" w:hAnsi="Times New Roman" w:cs="Times New Roman"/>
          <w:sz w:val="28"/>
        </w:rPr>
        <w:t xml:space="preserve"> районов / Т. В. </w:t>
      </w:r>
      <w:proofErr w:type="spellStart"/>
      <w:r w:rsidR="00C729E4">
        <w:rPr>
          <w:rFonts w:ascii="Times New Roman" w:hAnsi="Times New Roman" w:cs="Times New Roman"/>
          <w:sz w:val="28"/>
        </w:rPr>
        <w:t>Ондра</w:t>
      </w:r>
      <w:proofErr w:type="spellEnd"/>
      <w:r w:rsidR="00C729E4">
        <w:rPr>
          <w:rFonts w:ascii="Times New Roman" w:hAnsi="Times New Roman" w:cs="Times New Roman"/>
          <w:sz w:val="28"/>
        </w:rPr>
        <w:t xml:space="preserve"> // Вестник Брестского</w:t>
      </w:r>
      <w:r>
        <w:rPr>
          <w:rFonts w:ascii="Times New Roman" w:hAnsi="Times New Roman" w:cs="Times New Roman"/>
          <w:sz w:val="28"/>
        </w:rPr>
        <w:t xml:space="preserve"> гос</w:t>
      </w:r>
      <w:r w:rsidR="00C729E4">
        <w:rPr>
          <w:rFonts w:ascii="Times New Roman" w:hAnsi="Times New Roman" w:cs="Times New Roman"/>
          <w:sz w:val="28"/>
        </w:rPr>
        <w:t>ударственного технического университе</w:t>
      </w:r>
      <w:r>
        <w:rPr>
          <w:rFonts w:ascii="Times New Roman" w:hAnsi="Times New Roman" w:cs="Times New Roman"/>
          <w:sz w:val="28"/>
        </w:rPr>
        <w:t xml:space="preserve">та. – 2018. – № 1. – С. 13–17.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13 назв.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Полещук, Л. Л. Представлена Стратегия ЕС по переходу к климатически нейтральной Европе к 2050 году / Л. Л. Полещук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>. – 2019. – № 4. – С. 4–5.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Полещук, Л. Л. Устойчивое энергетическое развитие городов: опыт Германии / Л. Л. Полещук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>. – 2019. – № 8. – С. 18–22.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Пролюк</w:t>
      </w:r>
      <w:proofErr w:type="spellEnd"/>
      <w:r>
        <w:rPr>
          <w:rFonts w:ascii="Times New Roman" w:hAnsi="Times New Roman" w:cs="Times New Roman"/>
          <w:sz w:val="28"/>
        </w:rPr>
        <w:t xml:space="preserve">, О. Экология архитектуры / Ольга </w:t>
      </w:r>
      <w:proofErr w:type="spellStart"/>
      <w:r>
        <w:rPr>
          <w:rFonts w:ascii="Times New Roman" w:hAnsi="Times New Roman" w:cs="Times New Roman"/>
          <w:sz w:val="28"/>
        </w:rPr>
        <w:t>Пролюк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Родная прырода</w:t>
      </w:r>
      <w:r>
        <w:rPr>
          <w:rFonts w:ascii="Times New Roman" w:hAnsi="Times New Roman" w:cs="Times New Roman"/>
          <w:sz w:val="28"/>
        </w:rPr>
        <w:t>. – 2018. – № 10. – С. 22–24.</w:t>
      </w:r>
    </w:p>
    <w:p w:rsidR="00AA24A5" w:rsidRPr="00A930B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Руд, М. «Зелёные города» / Мария Руд // ЖКХ. – 2020. </w:t>
      </w:r>
      <w:r>
        <w:rPr>
          <w:rFonts w:ascii="Times New Roman" w:hAnsi="Times New Roman" w:cs="Times New Roman"/>
          <w:sz w:val="28"/>
          <w:lang w:val="be-BY"/>
        </w:rPr>
        <w:t>– № 1. – С. 50–53.</w:t>
      </w:r>
    </w:p>
    <w:p w:rsidR="00AA24A5" w:rsidRPr="009B5AFC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Руд, М. «Фишки» китайских </w:t>
      </w:r>
      <w:proofErr w:type="spellStart"/>
      <w:r>
        <w:rPr>
          <w:rFonts w:ascii="Times New Roman" w:hAnsi="Times New Roman" w:cs="Times New Roman"/>
          <w:sz w:val="28"/>
        </w:rPr>
        <w:t>экозданий</w:t>
      </w:r>
      <w:proofErr w:type="spellEnd"/>
      <w:r>
        <w:rPr>
          <w:rFonts w:ascii="Times New Roman" w:hAnsi="Times New Roman" w:cs="Times New Roman"/>
          <w:sz w:val="28"/>
        </w:rPr>
        <w:t xml:space="preserve"> / Мария Руд // Зелёный контейнер. – 2019. </w:t>
      </w:r>
      <w:r>
        <w:rPr>
          <w:rFonts w:ascii="Times New Roman" w:hAnsi="Times New Roman" w:cs="Times New Roman"/>
          <w:sz w:val="28"/>
          <w:lang w:val="be-BY"/>
        </w:rPr>
        <w:t>– № 6. – С. 24–27.</w:t>
      </w:r>
    </w:p>
    <w:p w:rsidR="00AA24A5" w:rsidRPr="00C0039E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акцентом на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 xml:space="preserve">: итоги года от проекта «Зелёные города»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 xml:space="preserve">. – 2019. </w:t>
      </w:r>
      <w:r>
        <w:rPr>
          <w:rFonts w:ascii="Times New Roman" w:hAnsi="Times New Roman" w:cs="Times New Roman"/>
          <w:sz w:val="28"/>
          <w:lang w:val="be-BY"/>
        </w:rPr>
        <w:t>– № 1. – С. 8–9.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Сачек</w:t>
      </w:r>
      <w:proofErr w:type="spellEnd"/>
      <w:r>
        <w:rPr>
          <w:rFonts w:ascii="Times New Roman" w:hAnsi="Times New Roman" w:cs="Times New Roman"/>
          <w:sz w:val="28"/>
        </w:rPr>
        <w:t xml:space="preserve">, П. В. Практические примеры построения точек зелёного роста в Республике Беларусь / П. В. </w:t>
      </w:r>
      <w:proofErr w:type="spellStart"/>
      <w:r>
        <w:rPr>
          <w:rFonts w:ascii="Times New Roman" w:hAnsi="Times New Roman" w:cs="Times New Roman"/>
          <w:sz w:val="28"/>
        </w:rPr>
        <w:t>Сачек</w:t>
      </w:r>
      <w:proofErr w:type="spellEnd"/>
      <w:r>
        <w:rPr>
          <w:rFonts w:ascii="Times New Roman" w:hAnsi="Times New Roman" w:cs="Times New Roman"/>
          <w:sz w:val="28"/>
        </w:rPr>
        <w:t xml:space="preserve"> // Новая экономика. – 2019. – № 1. – С. 135–143.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8 назв.</w:t>
      </w:r>
    </w:p>
    <w:p w:rsidR="00AA24A5" w:rsidRPr="00995181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Сушкевич</w:t>
      </w:r>
      <w:proofErr w:type="spellEnd"/>
      <w:r>
        <w:rPr>
          <w:rFonts w:ascii="Times New Roman" w:hAnsi="Times New Roman" w:cs="Times New Roman"/>
          <w:sz w:val="28"/>
        </w:rPr>
        <w:t xml:space="preserve">, Е. В поисках альтернативы / Елена </w:t>
      </w:r>
      <w:proofErr w:type="spellStart"/>
      <w:r>
        <w:rPr>
          <w:rFonts w:ascii="Times New Roman" w:hAnsi="Times New Roman" w:cs="Times New Roman"/>
          <w:sz w:val="28"/>
        </w:rPr>
        <w:t>Сушкевич</w:t>
      </w:r>
      <w:proofErr w:type="spellEnd"/>
      <w:r>
        <w:rPr>
          <w:rFonts w:ascii="Times New Roman" w:hAnsi="Times New Roman" w:cs="Times New Roman"/>
          <w:sz w:val="28"/>
        </w:rPr>
        <w:t xml:space="preserve"> // Финансы. Учёт. Аудит. – 2019. </w:t>
      </w:r>
      <w:r>
        <w:rPr>
          <w:rFonts w:ascii="Times New Roman" w:hAnsi="Times New Roman" w:cs="Times New Roman"/>
          <w:sz w:val="28"/>
          <w:lang w:val="be-BY"/>
        </w:rPr>
        <w:t>– № 9. – С. 25–28.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Сысоева, В. Развитие городских территорий через реконструкцию общественных пространств / Вера Сысоева, Елена </w:t>
      </w:r>
      <w:proofErr w:type="spellStart"/>
      <w:r>
        <w:rPr>
          <w:rFonts w:ascii="Times New Roman" w:hAnsi="Times New Roman" w:cs="Times New Roman"/>
          <w:sz w:val="28"/>
        </w:rPr>
        <w:t>Нитиевская</w:t>
      </w:r>
      <w:proofErr w:type="spellEnd"/>
      <w:r>
        <w:rPr>
          <w:rFonts w:ascii="Times New Roman" w:hAnsi="Times New Roman" w:cs="Times New Roman"/>
          <w:sz w:val="28"/>
        </w:rPr>
        <w:t>, Виктори</w:t>
      </w:r>
      <w:r w:rsidR="00C729E4">
        <w:rPr>
          <w:rFonts w:ascii="Times New Roman" w:hAnsi="Times New Roman" w:cs="Times New Roman"/>
          <w:sz w:val="28"/>
        </w:rPr>
        <w:t>я Матвейчук // Архитектура и стр</w:t>
      </w:r>
      <w:r w:rsidR="00C729E4">
        <w:rPr>
          <w:rFonts w:ascii="Times New Roman" w:hAnsi="Times New Roman" w:cs="Times New Roman"/>
          <w:sz w:val="28"/>
          <w:lang w:val="be-BY"/>
        </w:rPr>
        <w:t>оительст</w:t>
      </w:r>
      <w:r>
        <w:rPr>
          <w:rFonts w:ascii="Times New Roman" w:hAnsi="Times New Roman" w:cs="Times New Roman"/>
          <w:sz w:val="28"/>
        </w:rPr>
        <w:t>во. – 2019. – № 6. – С. 14–15.</w:t>
      </w:r>
    </w:p>
    <w:p w:rsidR="00AA24A5" w:rsidRPr="00680173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Титова, Е. На войну с климатом / Екатерина Титова // Родная </w:t>
      </w:r>
      <w:proofErr w:type="spellStart"/>
      <w:r>
        <w:rPr>
          <w:rFonts w:ascii="Times New Roman" w:hAnsi="Times New Roman" w:cs="Times New Roman"/>
          <w:sz w:val="28"/>
        </w:rPr>
        <w:t>прырода</w:t>
      </w:r>
      <w:proofErr w:type="spellEnd"/>
      <w:r>
        <w:rPr>
          <w:rFonts w:ascii="Times New Roman" w:hAnsi="Times New Roman" w:cs="Times New Roman"/>
          <w:sz w:val="28"/>
        </w:rPr>
        <w:t>. – 2019. – № 10. – С. 2–5.</w:t>
      </w:r>
    </w:p>
    <w:p w:rsidR="00680173" w:rsidRDefault="00680173" w:rsidP="00680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«Умное» уличное освещение в </w:t>
      </w:r>
      <w:proofErr w:type="spellStart"/>
      <w:r>
        <w:rPr>
          <w:rFonts w:ascii="Times New Roman" w:hAnsi="Times New Roman" w:cs="Times New Roman"/>
          <w:sz w:val="28"/>
        </w:rPr>
        <w:t>Новогрудке</w:t>
      </w:r>
      <w:proofErr w:type="spellEnd"/>
      <w:r>
        <w:rPr>
          <w:rFonts w:ascii="Times New Roman" w:hAnsi="Times New Roman" w:cs="Times New Roman"/>
          <w:sz w:val="28"/>
        </w:rPr>
        <w:t xml:space="preserve">: экономия электроэнергии не менее 30%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>. – 2020. – № 3. – С. 9–10.</w:t>
      </w:r>
    </w:p>
    <w:p w:rsidR="00C85E5B" w:rsidRPr="00680173" w:rsidRDefault="00C85E5B" w:rsidP="00680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Устойчивое развитие городов: лучшие кейсы из Германии //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</w:rPr>
        <w:t>. – 2020. – № 5. – С. 6–7.</w:t>
      </w:r>
    </w:p>
    <w:p w:rsidR="00AA24A5" w:rsidRDefault="00AA24A5" w:rsidP="00720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Худык</w:t>
      </w:r>
      <w:proofErr w:type="spellEnd"/>
      <w:r>
        <w:rPr>
          <w:rFonts w:ascii="Times New Roman" w:hAnsi="Times New Roman" w:cs="Times New Roman"/>
          <w:sz w:val="28"/>
        </w:rPr>
        <w:t>, А. На пути в зелёно</w:t>
      </w:r>
      <w:r w:rsidR="00AC5B34">
        <w:rPr>
          <w:rFonts w:ascii="Times New Roman" w:hAnsi="Times New Roman" w:cs="Times New Roman"/>
          <w:sz w:val="28"/>
        </w:rPr>
        <w:t xml:space="preserve">е будущее / Андрей </w:t>
      </w:r>
      <w:proofErr w:type="spellStart"/>
      <w:r w:rsidR="00AC5B34">
        <w:rPr>
          <w:rFonts w:ascii="Times New Roman" w:hAnsi="Times New Roman" w:cs="Times New Roman"/>
          <w:sz w:val="28"/>
        </w:rPr>
        <w:t>Худык</w:t>
      </w:r>
      <w:proofErr w:type="spellEnd"/>
      <w:r w:rsidR="00AC5B34">
        <w:rPr>
          <w:rFonts w:ascii="Times New Roman" w:hAnsi="Times New Roman" w:cs="Times New Roman"/>
          <w:sz w:val="28"/>
        </w:rPr>
        <w:t xml:space="preserve"> // Бел</w:t>
      </w:r>
      <w:r w:rsidR="00AC5B34">
        <w:rPr>
          <w:rFonts w:ascii="Times New Roman" w:hAnsi="Times New Roman" w:cs="Times New Roman"/>
          <w:sz w:val="28"/>
          <w:lang w:val="be-BY"/>
        </w:rPr>
        <w:t>аруская</w:t>
      </w:r>
      <w:r>
        <w:rPr>
          <w:rFonts w:ascii="Times New Roman" w:hAnsi="Times New Roman" w:cs="Times New Roman"/>
          <w:sz w:val="28"/>
        </w:rPr>
        <w:t xml:space="preserve"> думка. – 2019. – № 5. – С. 17–24.</w:t>
      </w:r>
    </w:p>
    <w:sectPr w:rsidR="00AA24A5" w:rsidSect="0008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11DB5"/>
    <w:multiLevelType w:val="hybridMultilevel"/>
    <w:tmpl w:val="73C6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14D"/>
    <w:rsid w:val="000110FA"/>
    <w:rsid w:val="00081713"/>
    <w:rsid w:val="001454A9"/>
    <w:rsid w:val="0024727A"/>
    <w:rsid w:val="00295784"/>
    <w:rsid w:val="002A0FF1"/>
    <w:rsid w:val="002E25AD"/>
    <w:rsid w:val="00317DCF"/>
    <w:rsid w:val="00375113"/>
    <w:rsid w:val="00383685"/>
    <w:rsid w:val="004B783D"/>
    <w:rsid w:val="004D4E83"/>
    <w:rsid w:val="00520CA3"/>
    <w:rsid w:val="00575059"/>
    <w:rsid w:val="00592E07"/>
    <w:rsid w:val="005D2C01"/>
    <w:rsid w:val="005E09E4"/>
    <w:rsid w:val="0065524C"/>
    <w:rsid w:val="00680173"/>
    <w:rsid w:val="00682A73"/>
    <w:rsid w:val="006B7E75"/>
    <w:rsid w:val="00720CE5"/>
    <w:rsid w:val="0080102F"/>
    <w:rsid w:val="009768C6"/>
    <w:rsid w:val="00995181"/>
    <w:rsid w:val="009B5AFC"/>
    <w:rsid w:val="009F6254"/>
    <w:rsid w:val="00A53D3E"/>
    <w:rsid w:val="00A930B5"/>
    <w:rsid w:val="00AA24A5"/>
    <w:rsid w:val="00AC5B34"/>
    <w:rsid w:val="00B346F2"/>
    <w:rsid w:val="00B658FB"/>
    <w:rsid w:val="00B715D2"/>
    <w:rsid w:val="00BA714D"/>
    <w:rsid w:val="00BD6B03"/>
    <w:rsid w:val="00BE40BC"/>
    <w:rsid w:val="00C0039E"/>
    <w:rsid w:val="00C11DB8"/>
    <w:rsid w:val="00C729E4"/>
    <w:rsid w:val="00C85E5B"/>
    <w:rsid w:val="00DA4198"/>
    <w:rsid w:val="00E4288F"/>
    <w:rsid w:val="00EA6CAC"/>
    <w:rsid w:val="00F7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BE2F2-C284-41D0-A326-52F8FFA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Zarembo Ekaterina A.</dc:creator>
  <cp:keywords/>
  <dc:description/>
  <cp:lastModifiedBy>Ignatyeva Olga T.</cp:lastModifiedBy>
  <cp:revision>29</cp:revision>
  <dcterms:created xsi:type="dcterms:W3CDTF">2020-06-01T08:20:00Z</dcterms:created>
  <dcterms:modified xsi:type="dcterms:W3CDTF">2020-10-28T11:52:00Z</dcterms:modified>
</cp:coreProperties>
</file>