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51" w:rsidRDefault="00E334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РЕМОНТ ДОМА: ЧТО НУЖНО ЗНАТЬ ЖИЛЬЦАМ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планирования, проведения и финансирования капитального ремонта жилищного фонда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Беларусь, 21 апр. 2016 г., № 324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ред. от 02.07.2020 г. // Национальный правовой Интернет - портал Республики Беларусь.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https://pravo.by/upload/docs/op/C21600324_1461704400.pdf.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Дата доступа: 03.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02.2021.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Концепции совершенствования и развития жилищно-коммунального хозяйства до 2025 года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Беларусь, 29дек. 2017 г., № 1037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ред. от 07.12.2020 г. // Национальный правовой Интернет - порта</w:t>
      </w:r>
      <w:r>
        <w:rPr>
          <w:rFonts w:ascii="Times New Roman" w:hAnsi="Times New Roman" w:cs="Times New Roman"/>
          <w:sz w:val="24"/>
          <w:szCs w:val="24"/>
        </w:rPr>
        <w:t xml:space="preserve">л Республики Беларусь.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https://pravo.by/document/?guid=3871&amp;p0=C21701037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 Дата доступа: 03.02.2021.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подходах при формировании Государственной программы "Комфортное жилье </w:t>
      </w:r>
      <w:r>
        <w:rPr>
          <w:rFonts w:ascii="Times New Roman" w:hAnsi="Times New Roman" w:cs="Times New Roman"/>
          <w:sz w:val="24"/>
          <w:szCs w:val="24"/>
        </w:rPr>
        <w:t xml:space="preserve">и благоприятная среда" на 2021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2025 годы [Электронный ресурс] : постановление коллегии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оммун.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Беларусь, 27 мая 2020 г., № 7/1 // Национальный правовой Интернет - портал Республики Беларусь.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https://pravo.by/upload/docs/op/C22100050_1612299600.pdf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 Дата доступа: 03.02.2021.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"Комфортное жилье и благоприятная среда" на 2016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2020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С</w:t>
      </w:r>
      <w:r>
        <w:rPr>
          <w:rFonts w:ascii="Times New Roman" w:hAnsi="Times New Roman" w:cs="Times New Roman"/>
          <w:sz w:val="24"/>
          <w:szCs w:val="24"/>
        </w:rPr>
        <w:t xml:space="preserve">овета Министров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Беларусь, 21 апр. 2016 г., № 326.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Жилкомиздат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79 с. </w:t>
      </w:r>
    </w:p>
    <w:p w:rsidR="00200D51" w:rsidRDefault="00E33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1Н//574679(039)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и модернизация жилищного фонда. Нормы продолжительности =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Капітальны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мадэрнізацыя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жыллёвага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фонду. Нормы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цягласці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ТКП 180-2009 (02030). – Изд. офиц.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01.05.09.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архитектуры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Беларусь, 2009. – III, 12 с. 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1Н//179854К(039)</w:t>
      </w:r>
    </w:p>
    <w:p w:rsidR="00200D51" w:rsidRDefault="0020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spacing w:after="24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Волуевич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Ю. В. </w:t>
      </w:r>
      <w:r>
        <w:rPr>
          <w:rFonts w:ascii="Times New Roman" w:hAnsi="Times New Roman" w:cs="Times New Roman"/>
          <w:sz w:val="24"/>
          <w:szCs w:val="24"/>
        </w:rPr>
        <w:t>Капремонт жилого дома за счет средств местного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[по состоянию на 28.01.2019 г.] / Ю.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Волуевич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 /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ЮрСпектр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центр правовой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Беларусь. – Минск, 2021. 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Горбач, А. К.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жилищного фонда: новые правила / А. К. Горбач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мир.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19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24. 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3Н//940</w:t>
      </w:r>
    </w:p>
    <w:p w:rsidR="00200D51" w:rsidRDefault="0020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Горбач, А. К. </w:t>
      </w:r>
      <w:r>
        <w:rPr>
          <w:rFonts w:ascii="Times New Roman" w:hAnsi="Times New Roman" w:cs="Times New Roman"/>
          <w:sz w:val="24"/>
          <w:szCs w:val="24"/>
        </w:rPr>
        <w:t>Общее имущество: заключение договора на капремонт и техобслуживание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[по состоянию на 25.06.2020 г.] / А. К. Горбач //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 /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ЮрСпектр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центр прав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Беларусь. – Минск, 2021.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Губанкова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Л.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подготовки проектной документации на капитальный ремонт жилых зданий /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Смет. дело.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7.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44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48. </w:t>
      </w:r>
    </w:p>
    <w:p w:rsidR="00200D51" w:rsidRDefault="00E33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3Н//1754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Губанкова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Л. </w:t>
      </w:r>
      <w:r>
        <w:rPr>
          <w:rFonts w:ascii="Times New Roman" w:hAnsi="Times New Roman" w:cs="Times New Roman"/>
          <w:sz w:val="24"/>
          <w:szCs w:val="24"/>
        </w:rPr>
        <w:t xml:space="preserve">Порядок проведения работ </w:t>
      </w:r>
      <w:r>
        <w:rPr>
          <w:rFonts w:ascii="Times New Roman" w:hAnsi="Times New Roman" w:cs="Times New Roman"/>
          <w:sz w:val="24"/>
          <w:szCs w:val="24"/>
        </w:rPr>
        <w:t xml:space="preserve">по технической модернизации и капитальному ремонту: найди отличия /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Смет. дело.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9.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22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24.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3Н//1754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Каминская, М. </w:t>
      </w:r>
      <w:r>
        <w:rPr>
          <w:rFonts w:ascii="Times New Roman" w:hAnsi="Times New Roman" w:cs="Times New Roman"/>
          <w:sz w:val="24"/>
          <w:szCs w:val="24"/>
        </w:rPr>
        <w:t xml:space="preserve">Новый порядок планирования и проведения капитального ремонта жилых домов / М. Каминская // Смет. дело.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8.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29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32. 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3Н//1754</w:t>
      </w:r>
    </w:p>
    <w:p w:rsidR="00200D51" w:rsidRDefault="0020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Кислая, В. </w:t>
      </w:r>
      <w:r>
        <w:rPr>
          <w:rFonts w:ascii="Times New Roman" w:hAnsi="Times New Roman" w:cs="Times New Roman"/>
          <w:sz w:val="24"/>
          <w:szCs w:val="24"/>
        </w:rPr>
        <w:t>В Беларуси предпочитают тратить деньги на благоустройство, а не на замену труб. Что стоит изме</w:t>
      </w:r>
      <w:r>
        <w:rPr>
          <w:rFonts w:ascii="Times New Roman" w:hAnsi="Times New Roman" w:cs="Times New Roman"/>
          <w:sz w:val="24"/>
          <w:szCs w:val="24"/>
        </w:rPr>
        <w:t>нить в сфере ЖКХ? / В. Кислая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 авт. // Живи как хозяин.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7.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42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46.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3ОК16000</w:t>
      </w:r>
    </w:p>
    <w:p w:rsidR="00200D51" w:rsidRDefault="0020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Когда, как и за чей счет сделают капремонт многоквартирного дома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[по состоянию на 05.01.2021 г.] / Азбука права //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 /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ЮрСпектр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центр правовой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Беларусь. – Минск, 2021.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bCs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Курьякова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О. А..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проведения работ по капитальному ремонту / 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Смет. дело.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8.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31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34. 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3Н//1754</w:t>
      </w:r>
    </w:p>
    <w:p w:rsidR="00200D51" w:rsidRDefault="0020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авриненко, Ж. </w:t>
      </w:r>
      <w:r>
        <w:rPr>
          <w:rFonts w:ascii="Times New Roman" w:hAnsi="Times New Roman" w:cs="Times New Roman"/>
          <w:sz w:val="24"/>
          <w:szCs w:val="24"/>
        </w:rPr>
        <w:t xml:space="preserve">Тема года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тепловая санация жилых домов / Ж. Лавриненко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 авт. // Живи как хозяин.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1.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16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19. </w:t>
      </w:r>
    </w:p>
    <w:p w:rsidR="00200D51" w:rsidRDefault="00E33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3ОК16000</w:t>
      </w:r>
    </w:p>
    <w:p w:rsidR="00200D51" w:rsidRDefault="0020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Неверо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О.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ремонт: ожидания и реальность /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Финансы, учет, аудит.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34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35. 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3ОК6393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Пупликов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С. И. </w:t>
      </w:r>
      <w:r>
        <w:rPr>
          <w:rFonts w:ascii="Times New Roman" w:hAnsi="Times New Roman" w:cs="Times New Roman"/>
          <w:sz w:val="24"/>
          <w:szCs w:val="24"/>
        </w:rPr>
        <w:t xml:space="preserve">О новых направлениях капитального ремонта и тепловой модернизации многоквартирных жилых домов Республики Беларусь /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Стратегия развития экономики Беларуси: вызовы, инструменты реализации и пе</w:t>
      </w:r>
      <w:r>
        <w:rPr>
          <w:rFonts w:ascii="Times New Roman" w:hAnsi="Times New Roman" w:cs="Times New Roman"/>
          <w:sz w:val="24"/>
          <w:szCs w:val="24"/>
        </w:rPr>
        <w:t xml:space="preserve">рспективы :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>., г. Минск, 20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21 сент. 2018 г. : в 2 т. / Нац. акад. наук Беларуси, Ин-т экономики НАН Беларуси 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В. И. Бельский [и др.].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Минск, 2018.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Т. 2.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194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196. 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1Н//728256(039)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Романович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, Н. </w:t>
      </w:r>
      <w:r>
        <w:rPr>
          <w:rFonts w:ascii="Times New Roman" w:hAnsi="Times New Roman" w:cs="Times New Roman"/>
          <w:sz w:val="24"/>
          <w:szCs w:val="24"/>
        </w:rPr>
        <w:t>Значимость ответственности / Н. Романович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// Живи как хозяин.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3.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17.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3ОК16000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Ромашко, А. В. </w:t>
      </w:r>
      <w:r>
        <w:rPr>
          <w:rFonts w:ascii="Times New Roman" w:hAnsi="Times New Roman" w:cs="Times New Roman"/>
          <w:sz w:val="24"/>
          <w:szCs w:val="24"/>
        </w:rPr>
        <w:t>Новые возможности капитального ремонта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[беседа] / А. В. Ромашко ; записала В. Кислая // Живи как хозяин.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12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13.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3ОК16000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Ромашко, А. В. </w:t>
      </w:r>
      <w:r>
        <w:rPr>
          <w:rFonts w:ascii="Times New Roman" w:hAnsi="Times New Roman" w:cs="Times New Roman"/>
          <w:sz w:val="24"/>
          <w:szCs w:val="24"/>
        </w:rPr>
        <w:t>Сопоставление возможностей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[беседа] / А. В. Ромашко ; записала В. Кислая // Живи как хозяин.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6.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16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17.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3ОК16000</w:t>
      </w:r>
    </w:p>
    <w:p w:rsidR="00200D51" w:rsidRDefault="0020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Сацута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Н. А.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жилого помещения маневренного фонда на </w:t>
      </w:r>
      <w:r>
        <w:rPr>
          <w:rFonts w:ascii="Times New Roman" w:hAnsi="Times New Roman" w:cs="Times New Roman"/>
          <w:sz w:val="24"/>
          <w:szCs w:val="24"/>
        </w:rPr>
        <w:t>период проведения капитального ремонта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[по состоянию на 20.01.2020 г.] / Н.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Сацута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 /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ЮрСпектр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центр правовой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Беларусь. – Минск, 2021.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Юркевич, И. </w:t>
      </w:r>
      <w:r>
        <w:rPr>
          <w:rFonts w:ascii="Times New Roman" w:hAnsi="Times New Roman" w:cs="Times New Roman"/>
          <w:sz w:val="24"/>
          <w:szCs w:val="24"/>
        </w:rPr>
        <w:t>Капремонт на связи. С жильца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[беседа] / И. Юркевич ; записал Д. Синенко // Живи как хозяин.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6.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10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16 .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Шифр НББ: 3ОК16000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проект, качественный ремонт, строгий контроль: на совещании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Минжилкомхозе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обсудили вопросы капитального ремонта // Живи к</w:t>
      </w:r>
      <w:r>
        <w:rPr>
          <w:rFonts w:ascii="Times New Roman" w:hAnsi="Times New Roman" w:cs="Times New Roman"/>
          <w:sz w:val="24"/>
          <w:szCs w:val="24"/>
        </w:rPr>
        <w:t xml:space="preserve">ак хозяин.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10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3ОК16000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квартире капремонт: что делать, если что-то пошло не так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[по состоянию на 03.12.2020 г.] / Азбука права //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 /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ЮрСпектр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центр правовой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Беларусь. – Минск, 2021.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Юхно, А. </w:t>
      </w:r>
      <w:r>
        <w:rPr>
          <w:rFonts w:ascii="Times New Roman" w:hAnsi="Times New Roman" w:cs="Times New Roman"/>
          <w:sz w:val="24"/>
          <w:szCs w:val="24"/>
        </w:rPr>
        <w:t>"Второе дыхание" старого фонда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[беседа] / А. Юхно ; записал Л. Лещинский ; // Мастерская. Соврем.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5.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12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>
        <w:rPr>
          <w:rFonts w:ascii="Times New Roman" w:hAnsi="Times New Roman" w:cs="Times New Roman"/>
          <w:sz w:val="24"/>
          <w:szCs w:val="24"/>
        </w:rPr>
        <w:t>15.</w:t>
      </w:r>
    </w:p>
    <w:p w:rsidR="00200D51" w:rsidRDefault="00E3348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НББ: 3ОК13063</w:t>
      </w:r>
    </w:p>
    <w:p w:rsidR="00200D51" w:rsidRDefault="00200D51">
      <w:pPr>
        <w:autoSpaceDE w:val="0"/>
        <w:autoSpaceDN w:val="0"/>
        <w:adjustRightInd w:val="0"/>
        <w:spacing w:after="0" w:line="240" w:lineRule="auto"/>
        <w:ind w:left="800" w:right="100"/>
        <w:rPr>
          <w:rFonts w:ascii="Times New Roman" w:hAnsi="Times New Roman" w:cs="Times New Roman"/>
          <w:sz w:val="24"/>
          <w:szCs w:val="24"/>
        </w:rPr>
      </w:pPr>
    </w:p>
    <w:sectPr w:rsidR="00200D51" w:rsidSect="0020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0D51"/>
    <w:rsid w:val="00200D51"/>
    <w:rsid w:val="00E3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D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upload/docs/op/C22100050_1612299600.pdf" TargetMode="External"/><Relationship Id="rId5" Type="http://schemas.openxmlformats.org/officeDocument/2006/relationships/hyperlink" Target="https://pravo.by/document/?guid=3871&amp;p0=C21701037" TargetMode="External"/><Relationship Id="rId4" Type="http://schemas.openxmlformats.org/officeDocument/2006/relationships/hyperlink" Target="https://pravo.by/upload/docs/op/C21600324_146170440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Dubrovskaya Inga A.</dc:creator>
  <cp:lastModifiedBy>znak_m_v</cp:lastModifiedBy>
  <cp:revision>2</cp:revision>
  <dcterms:created xsi:type="dcterms:W3CDTF">2021-02-04T13:39:00Z</dcterms:created>
  <dcterms:modified xsi:type="dcterms:W3CDTF">2021-02-04T13:39:00Z</dcterms:modified>
</cp:coreProperties>
</file>