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27" w:rsidRPr="00607BD7" w:rsidRDefault="00984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eastAsia="Calibri" w:hAnsi="Times New Roman" w:cs="Times New Roman"/>
          <w:sz w:val="24"/>
          <w:szCs w:val="24"/>
        </w:rPr>
        <w:t>Семейный капитал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CA7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семей, воспитывающих детей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(с изм. и доп., вступающими в силу с 01.01.2022) (вместе с "Положением о единовременном предоставлении семьям безналичных денежных средств при рождении (усыновлении, удочерении) в 2015 - 2019 годах третьего или последующих детей") </w:t>
      </w:r>
      <w:r w:rsidRPr="00607BD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Указ Президента </w:t>
      </w:r>
      <w:proofErr w:type="spell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07BD7">
        <w:rPr>
          <w:rStyle w:val="ref-body"/>
          <w:rFonts w:ascii="Times New Roman" w:hAnsi="Times New Roman" w:cs="Times New Roman"/>
          <w:sz w:val="24"/>
          <w:szCs w:val="24"/>
        </w:rPr>
        <w:t>. Беларусь, 09 дек. 2014 г.</w:t>
      </w:r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>,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>№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572</w:t>
      </w:r>
      <w:proofErr w:type="gram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E6128C">
        <w:rPr>
          <w:rStyle w:val="ref-body"/>
          <w:rFonts w:ascii="Times New Roman" w:hAnsi="Times New Roman" w:cs="Times New Roman"/>
          <w:sz w:val="24"/>
          <w:szCs w:val="24"/>
        </w:rPr>
        <w:t xml:space="preserve">в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ред. </w:t>
      </w:r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Указа Президента </w:t>
      </w:r>
      <w:proofErr w:type="spellStart"/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>Респ</w:t>
      </w:r>
      <w:proofErr w:type="spellEnd"/>
      <w:r w:rsidR="00B86A12" w:rsidRPr="00607BD7">
        <w:rPr>
          <w:rStyle w:val="ref-body"/>
          <w:rFonts w:ascii="Times New Roman" w:hAnsi="Times New Roman" w:cs="Times New Roman"/>
          <w:sz w:val="24"/>
          <w:szCs w:val="24"/>
        </w:rPr>
        <w:t>. Беларусь от 12.10.2021 //</w:t>
      </w:r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3D2CA7"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="003D2CA7"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D2CA7"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D2CA7"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D2CA7"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="003D2CA7"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3D2CA7" w:rsidRPr="00607BD7" w:rsidRDefault="003D2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О семейном капитале (с изм. и доп., вступающими в силу с 01.01.2022) (вместе с "Положением о предоставлении семейного капитала") </w:t>
      </w:r>
      <w:r w:rsidR="00082C2E" w:rsidRPr="00607BD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 w:rsidR="00082C2E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2C2E" w:rsidRPr="00607BD7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Указ Президента </w:t>
      </w:r>
      <w:proofErr w:type="spell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>Респ</w:t>
      </w:r>
      <w:proofErr w:type="spellEnd"/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. Беларусь,  18 сент.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2019</w:t>
      </w:r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г., №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345</w:t>
      </w:r>
      <w:proofErr w:type="gram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>:</w:t>
      </w:r>
      <w:proofErr w:type="gramEnd"/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в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ред. </w:t>
      </w:r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Указа Президента </w:t>
      </w:r>
      <w:proofErr w:type="spellStart"/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>Респ</w:t>
      </w:r>
      <w:proofErr w:type="spellEnd"/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. Беларусь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от 12.10.2021</w:t>
      </w:r>
      <w:r w:rsidR="007750E3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082C2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="00082C2E"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="005C45FE"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C45FE" w:rsidRPr="00607BD7">
        <w:rPr>
          <w:rFonts w:ascii="Times New Roman" w:hAnsi="Times New Roman" w:cs="Times New Roman"/>
          <w:sz w:val="24"/>
          <w:szCs w:val="24"/>
        </w:rPr>
        <w:t>информ.-поисковая</w:t>
      </w:r>
      <w:proofErr w:type="spellEnd"/>
      <w:r w:rsidR="005C45FE"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5C45FE"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2E" w:rsidRPr="00607BD7">
        <w:rPr>
          <w:rFonts w:ascii="Times New Roman" w:eastAsia="Calibri" w:hAnsi="Times New Roman" w:cs="Times New Roman"/>
          <w:sz w:val="24"/>
          <w:szCs w:val="24"/>
        </w:rPr>
        <w:t>/ ООО «</w:t>
      </w:r>
      <w:proofErr w:type="spellStart"/>
      <w:r w:rsidR="00082C2E"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="00082C2E"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082C2E"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="00082C2E"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="00082C2E"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="00082C2E"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82C2E"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082C2E"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CA7" w:rsidRDefault="009847DB" w:rsidP="003D2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CA7">
        <w:rPr>
          <w:rFonts w:ascii="Times New Roman" w:hAnsi="Times New Roman" w:cs="Times New Roman"/>
          <w:sz w:val="24"/>
          <w:szCs w:val="24"/>
        </w:rPr>
        <w:t>Об использовании семейного капитала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 </w:t>
      </w:r>
      <w:r w:rsidR="0074615F" w:rsidRPr="00607BD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 w:rsidR="0074615F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128C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Указ Президента Республики Беларусь</w:t>
      </w:r>
      <w:r w:rsidR="0074615F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, 12 окт.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2021</w:t>
      </w:r>
      <w:r w:rsidR="0074615F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г., №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389 </w:t>
      </w:r>
      <w:r w:rsidR="0074615F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="003D2CA7"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="003D2CA7"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D2CA7"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D2CA7"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D2CA7"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="003D2CA7"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3D2CA7" w:rsidRPr="00607BD7" w:rsidRDefault="003D2CA7" w:rsidP="003D2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CA7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назначения, финансирования (перечисления), распоряжения и использования средств семейного капитала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E242AE" w:rsidRPr="00607BD7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="00E242AE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42AE" w:rsidRPr="00607BD7">
        <w:rPr>
          <w:rFonts w:ascii="Times New Roman" w:hAnsi="Times New Roman" w:cs="Times New Roman"/>
          <w:sz w:val="24"/>
          <w:szCs w:val="24"/>
        </w:rPr>
        <w:t xml:space="preserve"> </w:t>
      </w:r>
      <w:r w:rsidR="00E6128C">
        <w:rPr>
          <w:rStyle w:val="ref-body"/>
          <w:rFonts w:ascii="Times New Roman" w:hAnsi="Times New Roman" w:cs="Times New Roman"/>
          <w:sz w:val="24"/>
          <w:szCs w:val="24"/>
        </w:rPr>
        <w:t>п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остановление Совета Министров </w:t>
      </w:r>
      <w:proofErr w:type="spell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>Респ</w:t>
      </w:r>
      <w:proofErr w:type="spellEnd"/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>.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Беларусь</w:t>
      </w:r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, 24 февр.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2015</w:t>
      </w:r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>,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>№ 128 : в ред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. </w:t>
      </w:r>
      <w:r w:rsidR="00E6128C">
        <w:rPr>
          <w:rStyle w:val="ref-body"/>
          <w:rFonts w:ascii="Times New Roman" w:hAnsi="Times New Roman" w:cs="Times New Roman"/>
          <w:sz w:val="24"/>
          <w:szCs w:val="24"/>
        </w:rPr>
        <w:t>п</w:t>
      </w:r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остановления Совета Министров от 27 авг.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2021</w:t>
      </w:r>
      <w:r w:rsidR="00E242AE"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г. //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</w:t>
      </w:r>
      <w:r w:rsidR="003D2CA7"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="003D2CA7"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D2CA7"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D2CA7"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D2CA7"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="003D2CA7"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3D2CA7"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3D2CA7" w:rsidRPr="00607BD7" w:rsidRDefault="003D2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87249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Александрова, Т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>Льготы и компенсации многодетным семьям / Т</w:t>
      </w:r>
      <w:r w:rsidRPr="00607BD7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Александрова // Экономика. Финансы. Упр</w:t>
      </w:r>
      <w:r w:rsidRPr="00607BD7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– 2021. – № 1. – С. 47–54.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3ОК8735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Антипен</w:t>
      </w:r>
      <w:r w:rsidR="00872491" w:rsidRPr="00607BD7">
        <w:rPr>
          <w:rFonts w:ascii="Times New Roman" w:hAnsi="Times New Roman" w:cs="Times New Roman"/>
          <w:bCs/>
          <w:sz w:val="24"/>
          <w:szCs w:val="24"/>
        </w:rPr>
        <w:t>ко, О. В</w:t>
      </w:r>
      <w:r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 xml:space="preserve">Денежная азбука :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пособие о финансовой грамотности / О</w:t>
      </w:r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Антипенко, А</w:t>
      </w:r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Рыбчинская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белорус</w:t>
      </w:r>
      <w:proofErr w:type="gramStart"/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анков,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872491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Беларусь, Ред</w:t>
      </w:r>
      <w:r w:rsidR="00607BD7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газ</w:t>
      </w:r>
      <w:r w:rsidR="00607BD7" w:rsidRP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правда в Белоруссии". </w:t>
      </w:r>
      <w:r w:rsidR="00872491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2491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БелКП-Пресс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, 2017. </w:t>
      </w:r>
      <w:r w:rsidR="00872491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56 с.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1Н//646781К(039)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eastAsia="Calibri" w:hAnsi="Times New Roman" w:cs="Times New Roman"/>
          <w:bCs/>
          <w:sz w:val="24"/>
          <w:szCs w:val="24"/>
        </w:rPr>
        <w:t>Бардашевич</w:t>
      </w:r>
      <w:proofErr w:type="spellEnd"/>
      <w:r w:rsidRPr="00607BD7">
        <w:rPr>
          <w:rFonts w:ascii="Times New Roman" w:eastAsia="Calibri" w:hAnsi="Times New Roman" w:cs="Times New Roman"/>
          <w:bCs/>
          <w:sz w:val="24"/>
          <w:szCs w:val="24"/>
        </w:rPr>
        <w:t>, Я</w:t>
      </w:r>
      <w:r w:rsidR="00607BD7" w:rsidRPr="00607BD7">
        <w:rPr>
          <w:rFonts w:ascii="Times New Roman" w:eastAsia="Calibri" w:hAnsi="Times New Roman" w:cs="Times New Roman"/>
          <w:bCs/>
          <w:sz w:val="24"/>
          <w:szCs w:val="24"/>
        </w:rPr>
        <w:t>. В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Стабильность социально-экономического положения беременных женщин как основное условие для обеспечения безопасности жизни эмбриона человека / Я. В.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Бардашевич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Сац</w:t>
      </w:r>
      <w:proofErr w:type="gramStart"/>
      <w:r w:rsidR="00607BD7" w:rsidRPr="00607BD7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>экан</w:t>
      </w:r>
      <w:proofErr w:type="spellEnd"/>
      <w:r w:rsidR="00607BD7" w:rsidRPr="00607BD7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 w:rsidR="00607BD7"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07BD7" w:rsidRPr="00607BD7">
        <w:rPr>
          <w:rFonts w:ascii="Times New Roman" w:eastAsia="Calibri" w:hAnsi="Times New Roman" w:cs="Times New Roman"/>
          <w:sz w:val="24"/>
          <w:szCs w:val="24"/>
        </w:rPr>
        <w:t>д</w:t>
      </w:r>
      <w:r w:rsidRPr="00607BD7">
        <w:rPr>
          <w:rFonts w:ascii="Times New Roman" w:eastAsia="Calibri" w:hAnsi="Times New Roman" w:cs="Times New Roman"/>
          <w:sz w:val="24"/>
          <w:szCs w:val="24"/>
        </w:rPr>
        <w:t>аслед</w:t>
      </w:r>
      <w:proofErr w:type="spellEnd"/>
      <w:r w:rsidR="00607BD7" w:rsidRPr="00607BD7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2016.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3.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119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134.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3ОК15508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607BD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hAnsi="Times New Roman" w:cs="Times New Roman"/>
          <w:bCs/>
          <w:sz w:val="24"/>
          <w:szCs w:val="24"/>
        </w:rPr>
        <w:t>Басалай</w:t>
      </w:r>
      <w:proofErr w:type="spellEnd"/>
      <w:r w:rsidRPr="00607BD7">
        <w:rPr>
          <w:rFonts w:ascii="Times New Roman" w:hAnsi="Times New Roman" w:cs="Times New Roman"/>
          <w:bCs/>
          <w:sz w:val="24"/>
          <w:szCs w:val="24"/>
        </w:rPr>
        <w:t>, Е.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Полномочия родителей по управлению имуществом ребенка / </w:t>
      </w: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Басалай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// 20 лет Гражданскому кодексу Республики Беларусь: взгляд в будущее</w:t>
      </w:r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круглый стол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95-летию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юриста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Беларусь проф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В. Ф.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Чигира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, Минск, 5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Белорус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та,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Ин</w:t>
      </w:r>
      <w:r w:rsidR="00E6128C"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судей, работников прокуратуры, судов и учреждений юстиции Белорус</w:t>
      </w:r>
      <w:r w:rsid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 w:rsidR="00E6128C"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та ;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: В. Н. Годунов </w:t>
      </w:r>
      <w:r w:rsidRPr="00607BD7">
        <w:rPr>
          <w:rFonts w:ascii="Times New Roman" w:hAnsi="Times New Roman" w:cs="Times New Roman"/>
          <w:sz w:val="24"/>
          <w:szCs w:val="24"/>
        </w:rPr>
        <w:t>[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и др.]. – Минск, 2020. – С. 35–43.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1Н//784815(039)</w:t>
      </w:r>
    </w:p>
    <w:p w:rsidR="00BB6B2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Бондаренко, Н. 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 xml:space="preserve">Основные начала жилищного законодательства (принципы жилищного права) Республики Беларусь и их система / Н. Л. Бондаренко, Т. М.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// </w:t>
      </w:r>
      <w:r w:rsidRPr="00607BD7">
        <w:rPr>
          <w:rFonts w:ascii="Times New Roman" w:hAnsi="Times New Roman" w:cs="Times New Roman"/>
          <w:sz w:val="24"/>
          <w:szCs w:val="24"/>
        </w:rPr>
        <w:lastRenderedPageBreak/>
        <w:t>Актуальные проблемы гражданского права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7BD7">
        <w:rPr>
          <w:rFonts w:ascii="Times New Roman" w:hAnsi="Times New Roman" w:cs="Times New Roman"/>
          <w:sz w:val="24"/>
          <w:szCs w:val="24"/>
        </w:rPr>
        <w:t xml:space="preserve">т "МИТСО", Центр частноправовых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– 2021. – № 1. – С. 8–23.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hAnsi="Times New Roman" w:cs="Times New Roman"/>
          <w:sz w:val="24"/>
          <w:szCs w:val="24"/>
        </w:rPr>
        <w:t>3Н//2547</w:t>
      </w:r>
    </w:p>
    <w:p w:rsidR="003C57B6" w:rsidRPr="00607BD7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Бондарен</w:t>
      </w:r>
      <w:r w:rsidR="00607BD7">
        <w:rPr>
          <w:rFonts w:ascii="Times New Roman" w:hAnsi="Times New Roman" w:cs="Times New Roman"/>
          <w:bCs/>
          <w:sz w:val="24"/>
          <w:szCs w:val="24"/>
        </w:rPr>
        <w:t>ко, Н. Л</w:t>
      </w:r>
      <w:r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 xml:space="preserve">Цель, задачи и принципы законодательства о браке и семье Республики  Беларусь / </w:t>
      </w:r>
      <w:r w:rsidR="00607BD7" w:rsidRPr="00607BD7">
        <w:rPr>
          <w:rFonts w:ascii="Times New Roman" w:hAnsi="Times New Roman" w:cs="Times New Roman"/>
          <w:sz w:val="24"/>
          <w:szCs w:val="24"/>
        </w:rPr>
        <w:t xml:space="preserve">Н. Л. </w:t>
      </w:r>
      <w:r w:rsidRPr="00607BD7">
        <w:rPr>
          <w:rFonts w:ascii="Times New Roman" w:hAnsi="Times New Roman" w:cs="Times New Roman"/>
          <w:sz w:val="24"/>
          <w:szCs w:val="24"/>
        </w:rPr>
        <w:t>Бондаренко // Право в современном белорусском обществе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сб</w:t>
      </w:r>
      <w:r w:rsid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607BD7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тр</w:t>
      </w:r>
      <w:r w:rsidR="00607BD7">
        <w:rPr>
          <w:rFonts w:ascii="Times New Roman" w:hAnsi="Times New Roman" w:cs="Times New Roman"/>
          <w:sz w:val="24"/>
          <w:szCs w:val="24"/>
        </w:rPr>
        <w:t>.</w:t>
      </w:r>
      <w:r w:rsidR="00DE0882">
        <w:rPr>
          <w:rFonts w:ascii="Times New Roman" w:hAnsi="Times New Roman" w:cs="Times New Roman"/>
          <w:sz w:val="24"/>
          <w:szCs w:val="24"/>
        </w:rPr>
        <w:t xml:space="preserve"> – Минск : </w:t>
      </w:r>
      <w:proofErr w:type="spellStart"/>
      <w:r w:rsidR="00DE0882">
        <w:rPr>
          <w:rFonts w:ascii="Times New Roman CYR" w:hAnsi="Times New Roman CYR" w:cs="Times New Roman CYR"/>
        </w:rPr>
        <w:t>Колорград</w:t>
      </w:r>
      <w:proofErr w:type="spellEnd"/>
      <w:r w:rsidR="00DE0882">
        <w:rPr>
          <w:rFonts w:ascii="Times New Roman CYR" w:hAnsi="Times New Roman CYR" w:cs="Times New Roman CYR"/>
        </w:rPr>
        <w:t>,</w:t>
      </w:r>
      <w:r w:rsidR="00DE0882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2020. –</w:t>
      </w:r>
      <w:r w:rsidR="00DE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. 15. – С. 336–343.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1Н//798454(039)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Борисенко,</w:t>
      </w:r>
      <w:r w:rsidR="00DE0882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>Порядок предоставления семейного капитала и нового пособия на детей / Н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Борисенко // Налоговый вестн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– 2015. – № 3. – С. 70–81.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3ОК8736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 xml:space="preserve">Волкова, О. В. </w:t>
      </w:r>
      <w:r w:rsidRPr="00607BD7">
        <w:rPr>
          <w:rFonts w:ascii="Times New Roman" w:hAnsi="Times New Roman" w:cs="Times New Roman"/>
          <w:sz w:val="24"/>
          <w:szCs w:val="24"/>
        </w:rPr>
        <w:t xml:space="preserve">Дифференциация доходов и расходов населения в регионально-отраслевом разрезе / О. В. Волкова // Устойчивое социально-экономическое развитие регионов : материалы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95-летию создания каф</w:t>
      </w:r>
      <w:r w:rsidR="007750E3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экономики и МЭО в АПК, Горки, 28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2019 г. 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М</w:t>
      </w:r>
      <w:r w:rsidR="00DE0882">
        <w:rPr>
          <w:rFonts w:ascii="Times New Roman" w:hAnsi="Times New Roman" w:cs="Times New Roman"/>
          <w:sz w:val="24"/>
          <w:szCs w:val="24"/>
        </w:rPr>
        <w:t>-</w:t>
      </w:r>
      <w:r w:rsidRPr="00607BD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сел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хоз</w:t>
      </w:r>
      <w:r w:rsidR="00DE0882">
        <w:rPr>
          <w:rFonts w:ascii="Times New Roman" w:hAnsi="Times New Roman" w:cs="Times New Roman"/>
          <w:sz w:val="24"/>
          <w:szCs w:val="24"/>
        </w:rPr>
        <w:t>-</w:t>
      </w:r>
      <w:r w:rsidRPr="00607BD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и продовольствия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Беларусь, Гл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упр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образования, науки и кадров, Белорус</w:t>
      </w:r>
      <w:proofErr w:type="gramStart"/>
      <w:r w:rsidR="00DE08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с</w:t>
      </w:r>
      <w:r w:rsidR="00DE0882">
        <w:rPr>
          <w:rFonts w:ascii="Times New Roman" w:hAnsi="Times New Roman" w:cs="Times New Roman"/>
          <w:sz w:val="24"/>
          <w:szCs w:val="24"/>
        </w:rPr>
        <w:t>.-</w:t>
      </w:r>
      <w:r w:rsidRPr="00607BD7">
        <w:rPr>
          <w:rFonts w:ascii="Times New Roman" w:hAnsi="Times New Roman" w:cs="Times New Roman"/>
          <w:sz w:val="24"/>
          <w:szCs w:val="24"/>
        </w:rPr>
        <w:t>х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акад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: А. В.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(гл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ред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) </w:t>
      </w:r>
      <w:r w:rsidR="00DE0882" w:rsidRPr="00607BD7">
        <w:rPr>
          <w:rFonts w:ascii="Times New Roman" w:hAnsi="Times New Roman" w:cs="Times New Roman"/>
          <w:sz w:val="24"/>
          <w:szCs w:val="24"/>
        </w:rPr>
        <w:t>[</w:t>
      </w:r>
      <w:r w:rsidRPr="00607BD7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Горки, 2020.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С. 30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>35.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1Н//769555(039)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t>Гаврил</w:t>
      </w:r>
      <w:r w:rsidR="00DE0882">
        <w:rPr>
          <w:rFonts w:ascii="Times New Roman" w:hAnsi="Times New Roman" w:cs="Times New Roman"/>
          <w:bCs/>
          <w:sz w:val="24"/>
          <w:szCs w:val="24"/>
        </w:rPr>
        <w:t>ик, О. Н</w:t>
      </w:r>
      <w:r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 xml:space="preserve">Управление семейным бюджетом в белорусских и российских семьях / О. Н. Гаврилик //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50E3">
        <w:rPr>
          <w:rFonts w:ascii="Times New Roman" w:hAnsi="Times New Roman" w:cs="Times New Roman"/>
          <w:sz w:val="24"/>
          <w:szCs w:val="24"/>
        </w:rPr>
        <w:t>г</w:t>
      </w:r>
      <w:r w:rsidRPr="00607BD7">
        <w:rPr>
          <w:rFonts w:ascii="Times New Roman" w:hAnsi="Times New Roman" w:cs="Times New Roman"/>
          <w:sz w:val="24"/>
          <w:szCs w:val="24"/>
        </w:rPr>
        <w:t>родз</w:t>
      </w:r>
      <w:r w:rsidR="001E5CD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>. у</w:t>
      </w:r>
      <w:r w:rsidRPr="00607BD7">
        <w:rPr>
          <w:rFonts w:ascii="Times New Roman" w:hAnsi="Times New Roman" w:cs="Times New Roman"/>
          <w:sz w:val="24"/>
          <w:szCs w:val="24"/>
        </w:rPr>
        <w:t>н</w:t>
      </w:r>
      <w:r w:rsidR="00DE0882">
        <w:rPr>
          <w:rFonts w:ascii="Times New Roman" w:hAnsi="Times New Roman" w:cs="Times New Roman"/>
          <w:sz w:val="24"/>
          <w:szCs w:val="24"/>
        </w:rPr>
        <w:t>-</w:t>
      </w:r>
      <w:r w:rsidRPr="00607BD7">
        <w:rPr>
          <w:rFonts w:ascii="Times New Roman" w:hAnsi="Times New Roman" w:cs="Times New Roman"/>
          <w:sz w:val="24"/>
          <w:szCs w:val="24"/>
        </w:rPr>
        <w:t>та</w:t>
      </w:r>
      <w:r w:rsidR="00DE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DE0882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Я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Купалы. Сер</w:t>
      </w:r>
      <w:r w:rsidR="00DE0882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Біялогія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2020.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Т. 10, № 1.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 С. 104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hAnsi="Times New Roman" w:cs="Times New Roman"/>
          <w:sz w:val="24"/>
          <w:szCs w:val="24"/>
        </w:rPr>
        <w:t xml:space="preserve">110.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3Н//1430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E6128C" w:rsidRDefault="00E6128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Говака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В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Пронаталистская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политика на основе использования детского капитала и повышения самообеспеченности домашних хозяйств / А. В.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Говака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// Стратегия развития экономики Беларуси: вызовы, инструменты реализации и перспективы</w:t>
      </w:r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: в 4 ч. / </w:t>
      </w:r>
      <w:proofErr w:type="spellStart"/>
      <w:r w:rsidR="009847DB" w:rsidRPr="00E612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акад</w:t>
      </w:r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наук Беларуси, </w:t>
      </w:r>
      <w:proofErr w:type="spellStart"/>
      <w:r w:rsidR="009847DB" w:rsidRPr="00E6128C">
        <w:rPr>
          <w:rFonts w:ascii="Times New Roman" w:hAnsi="Times New Roman" w:cs="Times New Roman"/>
          <w:sz w:val="24"/>
          <w:szCs w:val="24"/>
        </w:rPr>
        <w:t>И</w:t>
      </w:r>
      <w:r w:rsidRPr="00E6128C">
        <w:rPr>
          <w:rFonts w:ascii="Times New Roman" w:hAnsi="Times New Roman" w:cs="Times New Roman"/>
          <w:sz w:val="24"/>
          <w:szCs w:val="24"/>
        </w:rPr>
        <w:t>н-</w:t>
      </w:r>
      <w:r w:rsidR="009847DB" w:rsidRPr="00E612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E6128C">
        <w:rPr>
          <w:rFonts w:ascii="Times New Roman" w:hAnsi="Times New Roman" w:cs="Times New Roman"/>
          <w:sz w:val="24"/>
          <w:szCs w:val="24"/>
        </w:rPr>
        <w:t xml:space="preserve"> экономики </w:t>
      </w:r>
      <w:proofErr w:type="spellStart"/>
      <w:r w:rsidR="009847DB" w:rsidRPr="00E6128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акад</w:t>
      </w:r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наук Беларуси ; </w:t>
      </w:r>
      <w:proofErr w:type="spellStart"/>
      <w:r w:rsidR="009847DB" w:rsidRPr="00E6128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>: В. И. Бельский (гл</w:t>
      </w:r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ред</w:t>
      </w:r>
      <w:r w:rsidRPr="00E6128C">
        <w:rPr>
          <w:rFonts w:ascii="Times New Roman" w:hAnsi="Times New Roman" w:cs="Times New Roman"/>
          <w:sz w:val="24"/>
          <w:szCs w:val="24"/>
        </w:rPr>
        <w:t>.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) </w:t>
      </w:r>
      <w:r w:rsidRPr="00E6128C">
        <w:rPr>
          <w:rFonts w:ascii="Times New Roman" w:hAnsi="Times New Roman" w:cs="Times New Roman"/>
          <w:sz w:val="24"/>
          <w:szCs w:val="24"/>
        </w:rPr>
        <w:t>[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DE0882" w:rsidRPr="00E6128C">
        <w:rPr>
          <w:rFonts w:ascii="Times New Roman" w:hAnsi="Times New Roman" w:cs="Times New Roman"/>
          <w:sz w:val="24"/>
          <w:szCs w:val="24"/>
        </w:rPr>
        <w:t>–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E612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8C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12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6128C">
        <w:rPr>
          <w:rFonts w:ascii="Times New Roman" w:hAnsi="Times New Roman" w:cs="Times New Roman"/>
          <w:sz w:val="24"/>
          <w:szCs w:val="24"/>
        </w:rPr>
        <w:t xml:space="preserve"> систем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128C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6128C">
        <w:rPr>
          <w:rFonts w:ascii="Times New Roman" w:hAnsi="Times New Roman" w:cs="Times New Roman"/>
          <w:sz w:val="24"/>
          <w:szCs w:val="24"/>
        </w:rPr>
        <w:t xml:space="preserve"> в АПК НАН Беларуси,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2017. </w:t>
      </w:r>
      <w:r w:rsidR="00DE0882" w:rsidRPr="00E6128C">
        <w:rPr>
          <w:rFonts w:ascii="Times New Roman" w:hAnsi="Times New Roman" w:cs="Times New Roman"/>
          <w:sz w:val="24"/>
          <w:szCs w:val="24"/>
        </w:rPr>
        <w:t>–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Ч. 2. </w:t>
      </w:r>
      <w:r w:rsidR="00DE0882" w:rsidRPr="00E6128C">
        <w:rPr>
          <w:rFonts w:ascii="Times New Roman" w:hAnsi="Times New Roman" w:cs="Times New Roman"/>
          <w:sz w:val="24"/>
          <w:szCs w:val="24"/>
        </w:rPr>
        <w:t>–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 С. 194</w:t>
      </w:r>
      <w:r w:rsidR="00DE0882" w:rsidRPr="00E6128C">
        <w:rPr>
          <w:rFonts w:ascii="Times New Roman" w:hAnsi="Times New Roman" w:cs="Times New Roman"/>
          <w:sz w:val="24"/>
          <w:szCs w:val="24"/>
        </w:rPr>
        <w:t>–</w:t>
      </w:r>
      <w:r w:rsidR="009847DB" w:rsidRPr="00E6128C">
        <w:rPr>
          <w:rFonts w:ascii="Times New Roman" w:hAnsi="Times New Roman" w:cs="Times New Roman"/>
          <w:sz w:val="24"/>
          <w:szCs w:val="24"/>
        </w:rPr>
        <w:t xml:space="preserve">199. </w:t>
      </w:r>
    </w:p>
    <w:p w:rsidR="00BB6B27" w:rsidRPr="00E6128C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28C">
        <w:rPr>
          <w:rFonts w:ascii="Times New Roman" w:hAnsi="Times New Roman" w:cs="Times New Roman"/>
          <w:sz w:val="24"/>
          <w:szCs w:val="24"/>
        </w:rPr>
        <w:t>Шифр НББ: 1Н//663606(039)</w:t>
      </w:r>
    </w:p>
    <w:p w:rsidR="00BB6B27" w:rsidRPr="00E6128C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1E5CDF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eastAsia="Calibri" w:hAnsi="Times New Roman" w:cs="Times New Roman"/>
          <w:bCs/>
          <w:sz w:val="24"/>
          <w:szCs w:val="24"/>
        </w:rPr>
        <w:t>Гов</w:t>
      </w:r>
      <w:r w:rsidR="00EC20F1">
        <w:rPr>
          <w:rFonts w:ascii="Times New Roman" w:eastAsia="Calibri" w:hAnsi="Times New Roman" w:cs="Times New Roman"/>
          <w:bCs/>
          <w:sz w:val="24"/>
          <w:szCs w:val="24"/>
        </w:rPr>
        <w:t>ака</w:t>
      </w:r>
      <w:proofErr w:type="spellEnd"/>
      <w:r w:rsidR="00EC20F1">
        <w:rPr>
          <w:rFonts w:ascii="Times New Roman" w:eastAsia="Calibri" w:hAnsi="Times New Roman" w:cs="Times New Roman"/>
          <w:bCs/>
          <w:sz w:val="24"/>
          <w:szCs w:val="24"/>
        </w:rPr>
        <w:t>, А. В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Семейная политика и ее влияние на репродуктивную активность домохозяйств / </w:t>
      </w:r>
      <w:r w:rsidR="00EC20F1">
        <w:rPr>
          <w:rFonts w:ascii="Times New Roman" w:eastAsia="Calibri" w:hAnsi="Times New Roman" w:cs="Times New Roman"/>
          <w:sz w:val="24"/>
          <w:szCs w:val="24"/>
        </w:rPr>
        <w:t xml:space="preserve">А. В.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Говака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// Стратегия развития экономики Беларуси: вызовы, инструменты реализации и перспективы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gramStart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>, Минск, 3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4 дек</w:t>
      </w:r>
      <w:r w:rsidR="00EC20F1">
        <w:rPr>
          <w:rFonts w:ascii="Times New Roman" w:eastAsia="Calibri" w:hAnsi="Times New Roman" w:cs="Times New Roman"/>
          <w:sz w:val="24"/>
          <w:szCs w:val="24"/>
        </w:rPr>
        <w:t xml:space="preserve">. 2019 г. : </w:t>
      </w:r>
      <w:r w:rsidR="00EC20F1" w:rsidRPr="00607BD7">
        <w:rPr>
          <w:rFonts w:ascii="Times New Roman" w:eastAsia="Calibri" w:hAnsi="Times New Roman" w:cs="Times New Roman"/>
          <w:sz w:val="24"/>
          <w:szCs w:val="24"/>
        </w:rPr>
        <w:t>сб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="00EC20F1"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20F1" w:rsidRPr="00607BD7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="00EC20F1" w:rsidRPr="00607BD7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EC20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: в 2 т. 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акад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наук Беларуси,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Ин</w:t>
      </w:r>
      <w:r w:rsidR="00EC20F1">
        <w:rPr>
          <w:rFonts w:ascii="Times New Roman" w:eastAsia="Calibri" w:hAnsi="Times New Roman" w:cs="Times New Roman"/>
          <w:sz w:val="24"/>
          <w:szCs w:val="24"/>
        </w:rPr>
        <w:t>-</w:t>
      </w:r>
      <w:r w:rsidRPr="00607BD7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экономики НАН Беларуси, Ведущая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редкол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>: В. И. Бельский (гл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ред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C20F1" w:rsidRPr="00607BD7">
        <w:rPr>
          <w:rFonts w:ascii="Times New Roman" w:eastAsia="Calibri" w:hAnsi="Times New Roman" w:cs="Times New Roman"/>
          <w:sz w:val="24"/>
          <w:szCs w:val="24"/>
        </w:rPr>
        <w:t>[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и др.].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CDF">
        <w:rPr>
          <w:rFonts w:ascii="Times New Roman" w:eastAsia="Calibri" w:hAnsi="Times New Roman" w:cs="Times New Roman"/>
          <w:sz w:val="24"/>
          <w:szCs w:val="24"/>
        </w:rPr>
        <w:t>Минск</w:t>
      </w:r>
      <w:proofErr w:type="gramStart"/>
      <w:r w:rsidR="001E5CDF" w:rsidRPr="001E5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CDF" w:rsidRPr="001E5C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E5CDF" w:rsidRPr="001E5CDF">
        <w:rPr>
          <w:rFonts w:ascii="Times New Roman" w:hAnsi="Times New Roman" w:cs="Times New Roman"/>
          <w:sz w:val="24"/>
          <w:szCs w:val="24"/>
        </w:rPr>
        <w:t xml:space="preserve"> Право и экономика</w:t>
      </w:r>
      <w:r w:rsidRPr="001E5CDF">
        <w:rPr>
          <w:rFonts w:ascii="Times New Roman" w:eastAsia="Calibri" w:hAnsi="Times New Roman" w:cs="Times New Roman"/>
          <w:sz w:val="24"/>
          <w:szCs w:val="24"/>
        </w:rPr>
        <w:t xml:space="preserve">, 2019. </w:t>
      </w:r>
      <w:r w:rsidRPr="001E5CDF">
        <w:rPr>
          <w:rFonts w:ascii="Times New Roman" w:hAnsi="Times New Roman" w:cs="Times New Roman"/>
          <w:sz w:val="24"/>
          <w:szCs w:val="24"/>
        </w:rPr>
        <w:t>–</w:t>
      </w:r>
      <w:r w:rsidRPr="001E5CDF">
        <w:rPr>
          <w:rFonts w:ascii="Times New Roman" w:eastAsia="Calibri" w:hAnsi="Times New Roman" w:cs="Times New Roman"/>
          <w:sz w:val="24"/>
          <w:szCs w:val="24"/>
        </w:rPr>
        <w:t xml:space="preserve"> Т. 2. </w:t>
      </w:r>
      <w:r w:rsidRPr="001E5CDF">
        <w:rPr>
          <w:rFonts w:ascii="Times New Roman" w:hAnsi="Times New Roman" w:cs="Times New Roman"/>
          <w:sz w:val="24"/>
          <w:szCs w:val="24"/>
        </w:rPr>
        <w:t>–</w:t>
      </w:r>
      <w:r w:rsidRPr="001E5CDF">
        <w:rPr>
          <w:rFonts w:ascii="Times New Roman" w:eastAsia="Calibri" w:hAnsi="Times New Roman" w:cs="Times New Roman"/>
          <w:sz w:val="24"/>
          <w:szCs w:val="24"/>
        </w:rPr>
        <w:t xml:space="preserve"> С. 225</w:t>
      </w:r>
      <w:r w:rsidRPr="001E5CDF">
        <w:rPr>
          <w:rFonts w:ascii="Times New Roman" w:hAnsi="Times New Roman" w:cs="Times New Roman"/>
          <w:sz w:val="24"/>
          <w:szCs w:val="24"/>
        </w:rPr>
        <w:t>–</w:t>
      </w:r>
      <w:r w:rsidRPr="001E5CDF">
        <w:rPr>
          <w:rFonts w:ascii="Times New Roman" w:eastAsia="Calibri" w:hAnsi="Times New Roman" w:cs="Times New Roman"/>
          <w:sz w:val="24"/>
          <w:szCs w:val="24"/>
        </w:rPr>
        <w:t>229.</w:t>
      </w:r>
    </w:p>
    <w:p w:rsidR="00BB6B27" w:rsidRPr="001E5CDF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E5CDF">
        <w:rPr>
          <w:rFonts w:ascii="Times New Roman" w:eastAsia="Calibri" w:hAnsi="Times New Roman" w:cs="Times New Roman"/>
          <w:sz w:val="24"/>
          <w:szCs w:val="24"/>
        </w:rPr>
        <w:t>1Н//760075К(039)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eastAsia="Calibri" w:hAnsi="Times New Roman" w:cs="Times New Roman"/>
          <w:bCs/>
          <w:sz w:val="24"/>
          <w:szCs w:val="24"/>
        </w:rPr>
        <w:t>Голенчук</w:t>
      </w:r>
      <w:proofErr w:type="spellEnd"/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, Д. Б.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Сравнительная характеристика материальной поддержки семей с детьми в Республике Беларусь и за рубежом / Д. Б.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Голенчук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// Актуальные вопросы экономического развития: теория и практика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сб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М</w:t>
      </w:r>
      <w:r w:rsidR="00EC20F1">
        <w:rPr>
          <w:rFonts w:ascii="Times New Roman" w:eastAsia="Calibri" w:hAnsi="Times New Roman" w:cs="Times New Roman"/>
          <w:sz w:val="24"/>
          <w:szCs w:val="24"/>
        </w:rPr>
        <w:t>-</w:t>
      </w:r>
      <w:r w:rsidRPr="00607BD7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Беларусь,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Гомел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="00EC20F1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ун</w:t>
      </w:r>
      <w:r w:rsidR="00EC20F1">
        <w:rPr>
          <w:rFonts w:ascii="Times New Roman" w:eastAsia="Calibri" w:hAnsi="Times New Roman" w:cs="Times New Roman"/>
          <w:sz w:val="24"/>
          <w:szCs w:val="24"/>
        </w:rPr>
        <w:t>-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т им. Ф. Скорины.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Гомель</w:t>
      </w:r>
      <w:proofErr w:type="gramStart"/>
      <w:r w:rsidR="00EC20F1">
        <w:rPr>
          <w:rFonts w:ascii="Times New Roman CYR" w:hAnsi="Times New Roman CYR" w:cs="Times New Roman CYR"/>
        </w:rPr>
        <w:t xml:space="preserve"> :</w:t>
      </w:r>
      <w:proofErr w:type="gramEnd"/>
      <w:r w:rsidR="00EC20F1">
        <w:rPr>
          <w:rFonts w:ascii="Times New Roman CYR" w:hAnsi="Times New Roman CYR" w:cs="Times New Roman CYR"/>
        </w:rPr>
        <w:t xml:space="preserve"> ГГУ,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="00EC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1, ч. 1.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34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37.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1Н//721667К(039)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0F1" w:rsidRPr="00607BD7" w:rsidRDefault="00EC20F1" w:rsidP="00EC2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Готовое решение. Имущественный вычет: приобретение квартиры по договору купли-продажи </w:t>
      </w:r>
      <w:r w:rsidRPr="00607BD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07BD7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Style w:val="ref-body"/>
          <w:rFonts w:ascii="Times New Roman" w:hAnsi="Times New Roman" w:cs="Times New Roman"/>
          <w:sz w:val="24"/>
          <w:szCs w:val="24"/>
        </w:rPr>
        <w:t>по состоянию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на 31.10.2021</w:t>
      </w:r>
      <w:r w:rsidR="007750E3">
        <w:rPr>
          <w:rStyle w:val="ref-body"/>
          <w:rFonts w:ascii="Times New Roman" w:hAnsi="Times New Roman" w:cs="Times New Roman"/>
          <w:sz w:val="24"/>
          <w:szCs w:val="24"/>
        </w:rPr>
        <w:t xml:space="preserve"> г.</w:t>
      </w:r>
      <w:r w:rsidRPr="00607BD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lastRenderedPageBreak/>
        <w:t>поисковая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EC20F1" w:rsidRDefault="00EC2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hAnsi="Times New Roman" w:cs="Times New Roman"/>
          <w:bCs/>
          <w:sz w:val="24"/>
          <w:szCs w:val="24"/>
        </w:rPr>
        <w:t>Гридю</w:t>
      </w:r>
      <w:r>
        <w:rPr>
          <w:rFonts w:ascii="Times New Roman" w:hAnsi="Times New Roman" w:cs="Times New Roman"/>
          <w:bCs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Е. Н</w:t>
      </w:r>
      <w:r w:rsidRPr="00607BD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 xml:space="preserve">Рынок ценных бумаг Республики Беларусь: состояние и перспективы развития / Е. Н.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Гридюшко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Белорус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607B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– 2021. – № 2. – С. 5–9.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hAnsi="Times New Roman" w:cs="Times New Roman"/>
          <w:sz w:val="24"/>
          <w:szCs w:val="24"/>
        </w:rPr>
        <w:t>3ОК12212</w:t>
      </w:r>
    </w:p>
    <w:p w:rsidR="003C57B6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eastAsia="Calibri" w:hAnsi="Times New Roman" w:cs="Times New Roman"/>
          <w:bCs/>
          <w:sz w:val="24"/>
          <w:szCs w:val="24"/>
        </w:rPr>
        <w:t>Гу</w:t>
      </w:r>
      <w:r w:rsidR="00EC20F1">
        <w:rPr>
          <w:rFonts w:ascii="Times New Roman" w:eastAsia="Calibri" w:hAnsi="Times New Roman" w:cs="Times New Roman"/>
          <w:bCs/>
          <w:sz w:val="24"/>
          <w:szCs w:val="24"/>
        </w:rPr>
        <w:t>цко</w:t>
      </w:r>
      <w:proofErr w:type="spellEnd"/>
      <w:r w:rsidR="00EC20F1">
        <w:rPr>
          <w:rFonts w:ascii="Times New Roman" w:eastAsia="Calibri" w:hAnsi="Times New Roman" w:cs="Times New Roman"/>
          <w:bCs/>
          <w:sz w:val="24"/>
          <w:szCs w:val="24"/>
        </w:rPr>
        <w:t>, П. А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Функции 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и проблемы их реализации / </w:t>
      </w:r>
      <w:r w:rsidR="00EC20F1" w:rsidRPr="00607BD7">
        <w:rPr>
          <w:rFonts w:ascii="Times New Roman" w:eastAsia="Calibri" w:hAnsi="Times New Roman" w:cs="Times New Roman"/>
          <w:sz w:val="24"/>
          <w:szCs w:val="24"/>
        </w:rPr>
        <w:t xml:space="preserve">П. А.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Гуцко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// Юстиция Беларуси.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8.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51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56.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3ОК8150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EC20F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Денисюк, Н. П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Политика Республики Беларусь в области повышения благосостояния населения / </w:t>
      </w:r>
      <w:r>
        <w:rPr>
          <w:rFonts w:ascii="Times New Roman" w:hAnsi="Times New Roman" w:cs="Times New Roman"/>
          <w:sz w:val="24"/>
          <w:szCs w:val="24"/>
        </w:rPr>
        <w:t xml:space="preserve">Н. П.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Денисюк // Конституционно-правовые основы развития Республики Беларусь как социального государства в современных условиях : материалы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, Минск, 3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>4 окт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2019 г. / Белорус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центр законодательства и правовых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наук Беларуси,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экономики НАН Беларуси,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судей, работников прокуратуры, судов и учреждений юстиции БГУ</w:t>
      </w:r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: Г. А. Василевич (отв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) </w:t>
      </w:r>
      <w:r w:rsidRPr="00607BD7">
        <w:rPr>
          <w:rFonts w:ascii="Times New Roman" w:hAnsi="Times New Roman" w:cs="Times New Roman"/>
          <w:sz w:val="24"/>
          <w:szCs w:val="24"/>
        </w:rPr>
        <w:t>[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Минск, 2019.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С. 195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198.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1Н//773171(039)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607BD7">
        <w:rPr>
          <w:rFonts w:ascii="Times New Roman" w:hAnsi="Times New Roman" w:cs="Times New Roman"/>
          <w:bCs/>
          <w:sz w:val="24"/>
          <w:szCs w:val="24"/>
        </w:rPr>
        <w:t>Евсейчик</w:t>
      </w:r>
      <w:r w:rsidR="00EC20F1">
        <w:rPr>
          <w:rFonts w:ascii="Times New Roman" w:hAnsi="Times New Roman" w:cs="Times New Roman"/>
          <w:bCs/>
          <w:sz w:val="24"/>
          <w:szCs w:val="24"/>
        </w:rPr>
        <w:t>ова</w:t>
      </w:r>
      <w:proofErr w:type="spellEnd"/>
      <w:r w:rsidR="00EC20F1">
        <w:rPr>
          <w:rFonts w:ascii="Times New Roman" w:hAnsi="Times New Roman" w:cs="Times New Roman"/>
          <w:bCs/>
          <w:sz w:val="24"/>
          <w:szCs w:val="24"/>
        </w:rPr>
        <w:t>, Н. Н</w:t>
      </w:r>
      <w:r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 xml:space="preserve">Подоходное налогообложение и эффективная демографическая политика / Н. Н.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Евсейчикова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EC2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EC2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="00EC2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="00EC20F1">
        <w:rPr>
          <w:rFonts w:ascii="Times New Roman" w:hAnsi="Times New Roman" w:cs="Times New Roman"/>
          <w:sz w:val="24"/>
          <w:szCs w:val="24"/>
        </w:rPr>
        <w:t>. у</w:t>
      </w:r>
      <w:r w:rsidRPr="00607BD7">
        <w:rPr>
          <w:rFonts w:ascii="Times New Roman" w:hAnsi="Times New Roman" w:cs="Times New Roman"/>
          <w:sz w:val="24"/>
          <w:szCs w:val="24"/>
        </w:rPr>
        <w:t>н</w:t>
      </w:r>
      <w:r w:rsidR="00EC20F1">
        <w:rPr>
          <w:rFonts w:ascii="Times New Roman" w:hAnsi="Times New Roman" w:cs="Times New Roman"/>
          <w:sz w:val="24"/>
          <w:szCs w:val="24"/>
        </w:rPr>
        <w:t>-та</w:t>
      </w:r>
      <w:r w:rsidRPr="00607BD7">
        <w:rPr>
          <w:rFonts w:ascii="Times New Roman" w:hAnsi="Times New Roman" w:cs="Times New Roman"/>
          <w:sz w:val="24"/>
          <w:szCs w:val="24"/>
        </w:rPr>
        <w:t xml:space="preserve">. – 2017. – № 3. – С. 87–92.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3ОК5205</w:t>
      </w:r>
    </w:p>
    <w:p w:rsidR="00BB6B2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Еременко, М.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hyperlink r:id="rId4" w:history="1">
        <w:r w:rsidRPr="00607B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Инструменты государственной политики в области повышения доступности жилья</w:t>
        </w:r>
      </w:hyperlink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М. М. Еременко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607BD7">
        <w:rPr>
          <w:rFonts w:ascii="Times New Roman" w:eastAsia="Calibri" w:hAnsi="Times New Roman" w:cs="Times New Roman"/>
          <w:sz w:val="24"/>
          <w:szCs w:val="24"/>
        </w:rPr>
        <w:t>еларус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</w:t>
      </w:r>
      <w:r w:rsidRPr="00607BD7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та.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2018.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5.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13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19.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3ОК5205</w:t>
      </w:r>
    </w:p>
    <w:p w:rsidR="003C57B6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Захаров, Д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7BD7">
        <w:rPr>
          <w:rFonts w:ascii="Times New Roman" w:eastAsia="Calibri" w:hAnsi="Times New Roman" w:cs="Times New Roman"/>
          <w:sz w:val="24"/>
          <w:szCs w:val="24"/>
        </w:rPr>
        <w:t>Использование чеков "Жилье". Типичные нарушения при проведении их индексации / 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Захаров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контроль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анализ, практика,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2.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40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3Н//2274</w:t>
      </w:r>
    </w:p>
    <w:p w:rsidR="003C57B6" w:rsidRPr="00607BD7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EC20F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Кабзова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В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Государственная поддержка на строительство жилья для многодетных семей / Н. В.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Кабзова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// Правовые, экономические и социально-гуманитарные науки : сб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Беларусь, Могилев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т продовольствия,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БИП-Ин</w:t>
      </w:r>
      <w:r w:rsidR="00140155"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правоведения, Могилев</w:t>
      </w:r>
      <w:r w:rsidR="00140155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фил. – 2016. –</w:t>
      </w:r>
      <w:r w:rsidR="0014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. 1. – С. – 54–56.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0155" w:rsidRPr="00607BD7" w:rsidRDefault="00140155" w:rsidP="00140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Style w:val="ref-body"/>
          <w:rFonts w:ascii="Times New Roman" w:hAnsi="Times New Roman" w:cs="Times New Roman"/>
          <w:sz w:val="24"/>
          <w:szCs w:val="24"/>
        </w:rPr>
        <w:t>Как досрочно распорядиться семейным капиталом</w:t>
      </w:r>
      <w:r>
        <w:rPr>
          <w:rStyle w:val="ref-body"/>
          <w:rFonts w:ascii="Times New Roman" w:hAnsi="Times New Roman" w:cs="Times New Roman"/>
          <w:sz w:val="24"/>
          <w:szCs w:val="24"/>
        </w:rPr>
        <w:t xml:space="preserve">.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Азбука права </w:t>
      </w:r>
      <w:r w:rsidRPr="00607BD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07BD7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Style w:val="ref-body"/>
          <w:rFonts w:ascii="Times New Roman" w:hAnsi="Times New Roman" w:cs="Times New Roman"/>
          <w:sz w:val="24"/>
          <w:szCs w:val="24"/>
        </w:rPr>
        <w:t>по состоянию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ref-body"/>
          <w:rFonts w:ascii="Times New Roman" w:hAnsi="Times New Roman" w:cs="Times New Roman"/>
          <w:sz w:val="24"/>
          <w:szCs w:val="24"/>
        </w:rPr>
        <w:t>0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1.10.2021</w:t>
      </w:r>
      <w:r w:rsidR="007750E3">
        <w:rPr>
          <w:rStyle w:val="ref-body"/>
          <w:rFonts w:ascii="Times New Roman" w:hAnsi="Times New Roman" w:cs="Times New Roman"/>
          <w:sz w:val="24"/>
          <w:szCs w:val="24"/>
        </w:rPr>
        <w:t xml:space="preserve"> г.</w:t>
      </w:r>
      <w:r w:rsidRPr="00607BD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140155" w:rsidRDefault="00140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В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>Финансы домашних хозяйств в Республике Беларусь как один из важнейших источников внутреннего инвестирования / А.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Экономика и банки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2017.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DE0882">
        <w:rPr>
          <w:rFonts w:ascii="Times New Roman" w:hAnsi="Times New Roman" w:cs="Times New Roman"/>
          <w:sz w:val="24"/>
          <w:szCs w:val="24"/>
        </w:rPr>
        <w:t xml:space="preserve">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№ 2. 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С. 32</w:t>
      </w:r>
      <w:r w:rsidR="00DE0882" w:rsidRPr="00607BD7">
        <w:rPr>
          <w:rFonts w:ascii="Times New Roman" w:hAnsi="Times New Roman" w:cs="Times New Roman"/>
          <w:sz w:val="24"/>
          <w:szCs w:val="24"/>
        </w:rPr>
        <w:t>–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39.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3Н//1088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Коваль, С. И. </w:t>
      </w:r>
      <w:r w:rsidRPr="00607BD7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семейном капитале / С. И. Коваль // Охрана труда и соц</w:t>
      </w:r>
      <w:r w:rsidR="00140155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защита. – 2016. – № 1. – С. 89–93.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3ОК6082</w:t>
      </w:r>
    </w:p>
    <w:p w:rsidR="00BB6B27" w:rsidRPr="00607BD7" w:rsidRDefault="00BB6B27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Комментарий к Указу Президента Республики Беларусь от 18 сентября 2019 г. № 345 "О семейном капитале" //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140155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М</w:t>
      </w:r>
      <w:r w:rsidR="00140155">
        <w:rPr>
          <w:rFonts w:ascii="Times New Roman" w:hAnsi="Times New Roman" w:cs="Times New Roman"/>
          <w:sz w:val="24"/>
          <w:szCs w:val="24"/>
        </w:rPr>
        <w:t>-</w:t>
      </w:r>
      <w:r w:rsidRPr="00607BD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труда и соц</w:t>
      </w:r>
      <w:r w:rsidR="00140155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140155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Беларусь. – 2019. – № 9. – С. 17–18. </w:t>
      </w: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3ОК6846 </w:t>
      </w:r>
    </w:p>
    <w:p w:rsidR="00BB6B2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Корсак, Ю. Д</w:t>
      </w:r>
      <w:r w:rsidRPr="00607BD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607BD7">
          <w:rPr>
            <w:rStyle w:val="a3"/>
            <w:rFonts w:ascii="Times New Roman" w:hAnsi="Times New Roman" w:cs="Times New Roman"/>
            <w:sz w:val="24"/>
            <w:szCs w:val="24"/>
          </w:rPr>
          <w:t>Реестр цен ― источник достоверной информации о рынке недвижимости</w:t>
        </w:r>
      </w:hyperlink>
      <w:r w:rsidRPr="00607BD7">
        <w:rPr>
          <w:rFonts w:ascii="Times New Roman" w:hAnsi="Times New Roman" w:cs="Times New Roman"/>
          <w:sz w:val="24"/>
          <w:szCs w:val="24"/>
        </w:rPr>
        <w:t xml:space="preserve"> /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Корсак,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Авсюкевич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// Земля Беларуси. – 2020. – № 1. – С. 29–32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hAnsi="Times New Roman" w:cs="Times New Roman"/>
          <w:sz w:val="24"/>
          <w:szCs w:val="24"/>
        </w:rPr>
        <w:t>3ОК11559</w:t>
      </w:r>
    </w:p>
    <w:p w:rsidR="003C57B6" w:rsidRPr="00607BD7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Кузьмич, Г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>Меры по реализации семейного капитала /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Кузьмич // Финансы, учет, аудит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. – 2015. – № 4. – С. 33–35.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3ОК6393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Ластовская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А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Беларусь о браке и семье: актуальные тенденции / О. А.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Ластовская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// Проблемы гражданского права и процесса</w:t>
      </w:r>
      <w:proofErr w:type="gramStart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Купалы. – 2020.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. 5. – С. 200–207.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3Н//3772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Луневская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Л. В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Основные направления реализации политики социальной поддержки семей с детьми / Л. В.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Луневская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– 2018. – № 2. – С. 118–126.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Марков, А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>Как получить семейный капитал и как его потратить /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Марков //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. – 2015. – № 5. – С. 16–21.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BB6B2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Овечко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7BD7">
        <w:rPr>
          <w:rFonts w:ascii="Times New Roman" w:eastAsia="Calibri" w:hAnsi="Times New Roman" w:cs="Times New Roman"/>
          <w:sz w:val="24"/>
          <w:szCs w:val="24"/>
        </w:rPr>
        <w:t>Перерегистрация именных приватизационных чеков "Жилье": кто не успеет, тот опоздает / 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Овечко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мир.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2009.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11.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39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41.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3Н//940</w:t>
      </w:r>
    </w:p>
    <w:p w:rsidR="003C57B6" w:rsidRPr="00607BD7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1401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Ребенок, О. Ю</w:t>
      </w:r>
      <w:r w:rsidR="009847DB" w:rsidRPr="00607B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Особенности семейной политики в России: возможности применения опыта в Беларуси / </w:t>
      </w:r>
      <w:r>
        <w:rPr>
          <w:rFonts w:ascii="Times New Roman" w:hAnsi="Times New Roman" w:cs="Times New Roman"/>
          <w:sz w:val="24"/>
          <w:szCs w:val="24"/>
        </w:rPr>
        <w:t xml:space="preserve">О. Ю.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Ребенок // Стратегия развития экономики Беларуси: вызовы, инструменты реализации и перспективы : материалы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47DB" w:rsidRPr="00607BD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, </w:t>
      </w:r>
      <w:r w:rsidR="003027CF" w:rsidRPr="00607BD7">
        <w:rPr>
          <w:rFonts w:ascii="Times New Roman" w:hAnsi="Times New Roman" w:cs="Times New Roman"/>
          <w:sz w:val="24"/>
          <w:szCs w:val="24"/>
        </w:rPr>
        <w:t>Минск</w:t>
      </w:r>
      <w:r w:rsidR="003027CF">
        <w:rPr>
          <w:rFonts w:ascii="Times New Roman" w:hAnsi="Times New Roman" w:cs="Times New Roman"/>
          <w:sz w:val="24"/>
          <w:szCs w:val="24"/>
        </w:rPr>
        <w:t xml:space="preserve">, </w:t>
      </w:r>
      <w:r w:rsidR="009847DB" w:rsidRPr="00607BD7">
        <w:rPr>
          <w:rFonts w:ascii="Times New Roman" w:hAnsi="Times New Roman" w:cs="Times New Roman"/>
          <w:sz w:val="24"/>
          <w:szCs w:val="24"/>
        </w:rPr>
        <w:t>20–21 сент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7CF">
        <w:rPr>
          <w:rFonts w:ascii="Times New Roman" w:hAnsi="Times New Roman" w:cs="Times New Roman"/>
          <w:sz w:val="24"/>
          <w:szCs w:val="24"/>
        </w:rPr>
        <w:t xml:space="preserve"> 2018 г. 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: в 2 т. / 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3027CF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акад</w:t>
      </w:r>
      <w:r w:rsidR="003027CF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 наук Беларуси,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Ин</w:t>
      </w:r>
      <w:r w:rsidR="003027CF">
        <w:rPr>
          <w:rFonts w:ascii="Times New Roman" w:hAnsi="Times New Roman" w:cs="Times New Roman"/>
          <w:sz w:val="24"/>
          <w:szCs w:val="24"/>
        </w:rPr>
        <w:t>-</w:t>
      </w:r>
      <w:r w:rsidR="009847DB" w:rsidRPr="00607BD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47DB" w:rsidRPr="00607BD7">
        <w:rPr>
          <w:rFonts w:ascii="Times New Roman" w:hAnsi="Times New Roman" w:cs="Times New Roman"/>
          <w:sz w:val="24"/>
          <w:szCs w:val="24"/>
        </w:rPr>
        <w:t xml:space="preserve"> экономики НАН Беларуси ; </w:t>
      </w:r>
      <w:proofErr w:type="spellStart"/>
      <w:r w:rsidR="009847DB" w:rsidRPr="00607BD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3027CF">
        <w:rPr>
          <w:rFonts w:ascii="Times New Roman" w:hAnsi="Times New Roman" w:cs="Times New Roman"/>
          <w:sz w:val="24"/>
          <w:szCs w:val="24"/>
        </w:rPr>
        <w:t>.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: В. И. Бельский </w:t>
      </w:r>
      <w:r w:rsidR="003027CF" w:rsidRPr="00607BD7">
        <w:rPr>
          <w:rFonts w:ascii="Times New Roman" w:hAnsi="Times New Roman" w:cs="Times New Roman"/>
          <w:sz w:val="24"/>
          <w:szCs w:val="24"/>
        </w:rPr>
        <w:t>[</w:t>
      </w:r>
      <w:r w:rsidR="009847DB" w:rsidRPr="00607BD7">
        <w:rPr>
          <w:rFonts w:ascii="Times New Roman" w:hAnsi="Times New Roman" w:cs="Times New Roman"/>
          <w:sz w:val="24"/>
          <w:szCs w:val="24"/>
        </w:rPr>
        <w:t>и др.]. – Минск</w:t>
      </w:r>
      <w:proofErr w:type="gramStart"/>
      <w:r w:rsidR="003027CF">
        <w:rPr>
          <w:rFonts w:ascii="Times New Roman" w:hAnsi="Times New Roman" w:cs="Times New Roman"/>
          <w:sz w:val="24"/>
          <w:szCs w:val="24"/>
        </w:rPr>
        <w:t xml:space="preserve"> </w:t>
      </w:r>
      <w:r w:rsidR="003027CF">
        <w:rPr>
          <w:rFonts w:ascii="Times New Roman CYR" w:hAnsi="Times New Roman CYR" w:cs="Times New Roman CYR"/>
        </w:rPr>
        <w:t>:</w:t>
      </w:r>
      <w:proofErr w:type="gramEnd"/>
      <w:r w:rsidR="003027CF">
        <w:rPr>
          <w:rFonts w:ascii="Times New Roman CYR" w:hAnsi="Times New Roman CYR" w:cs="Times New Roman CYR"/>
        </w:rPr>
        <w:t xml:space="preserve"> Право и экономика</w:t>
      </w:r>
      <w:r w:rsidR="009847DB" w:rsidRPr="00607BD7">
        <w:rPr>
          <w:rFonts w:ascii="Times New Roman" w:hAnsi="Times New Roman" w:cs="Times New Roman"/>
          <w:sz w:val="24"/>
          <w:szCs w:val="24"/>
        </w:rPr>
        <w:t xml:space="preserve">, 2018. – Т. 1. – С. 357–359. 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>Шифр НББ: 1Н//728255(039)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7CF" w:rsidRDefault="00302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Style w:val="ref-body"/>
          <w:rFonts w:ascii="Times New Roman" w:hAnsi="Times New Roman" w:cs="Times New Roman"/>
          <w:sz w:val="24"/>
          <w:szCs w:val="24"/>
        </w:rPr>
        <w:t>Семейный капитал: как оформить назначение</w:t>
      </w:r>
      <w:r>
        <w:rPr>
          <w:rStyle w:val="ref-body"/>
          <w:rFonts w:ascii="Times New Roman" w:hAnsi="Times New Roman" w:cs="Times New Roman"/>
          <w:sz w:val="24"/>
          <w:szCs w:val="24"/>
        </w:rPr>
        <w:t>.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Азбука права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07BD7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Style w:val="ref-body"/>
          <w:rFonts w:ascii="Times New Roman" w:hAnsi="Times New Roman" w:cs="Times New Roman"/>
          <w:sz w:val="24"/>
          <w:szCs w:val="24"/>
        </w:rPr>
        <w:t>по состоянию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ref-body"/>
          <w:rFonts w:ascii="Times New Roman" w:hAnsi="Times New Roman" w:cs="Times New Roman"/>
          <w:sz w:val="24"/>
          <w:szCs w:val="24"/>
        </w:rPr>
        <w:t>0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1.10.2021</w:t>
      </w:r>
      <w:r w:rsidR="007750E3">
        <w:rPr>
          <w:rStyle w:val="ref-body"/>
          <w:rFonts w:ascii="Times New Roman" w:hAnsi="Times New Roman" w:cs="Times New Roman"/>
          <w:sz w:val="24"/>
          <w:szCs w:val="24"/>
        </w:rPr>
        <w:t xml:space="preserve"> г.</w:t>
      </w:r>
      <w:r w:rsidRPr="00607BD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3027CF" w:rsidRDefault="00302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eastAsia="Calibri" w:hAnsi="Times New Roman" w:cs="Times New Roman"/>
          <w:bCs/>
          <w:sz w:val="24"/>
          <w:szCs w:val="24"/>
        </w:rPr>
        <w:t>Сидоре</w:t>
      </w:r>
      <w:r>
        <w:rPr>
          <w:rFonts w:ascii="Times New Roman" w:eastAsia="Calibri" w:hAnsi="Times New Roman" w:cs="Times New Roman"/>
          <w:bCs/>
          <w:sz w:val="24"/>
          <w:szCs w:val="24"/>
        </w:rPr>
        <w:t>нко, А. Д</w:t>
      </w:r>
      <w:r w:rsidRPr="00607BD7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7BD7">
        <w:rPr>
          <w:rFonts w:ascii="Times New Roman" w:eastAsia="Calibri" w:hAnsi="Times New Roman" w:cs="Times New Roman"/>
          <w:sz w:val="24"/>
          <w:szCs w:val="24"/>
        </w:rPr>
        <w:t>Приватизация жилищного фонда в Республике Беларусь: итоги, проблемы и направления развития / А. Д. Сидоренко, В. В. Савицкий // Белорус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>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журн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2014.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4.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103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118.</w:t>
      </w:r>
      <w:r w:rsidRPr="003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6" w:rsidRDefault="003C57B6" w:rsidP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3ОК7895</w:t>
      </w:r>
    </w:p>
    <w:p w:rsidR="003C57B6" w:rsidRPr="00607BD7" w:rsidRDefault="003C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7CF" w:rsidRDefault="003027CF" w:rsidP="00302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Style w:val="ref-body"/>
          <w:rFonts w:ascii="Times New Roman" w:hAnsi="Times New Roman" w:cs="Times New Roman"/>
          <w:sz w:val="24"/>
          <w:szCs w:val="24"/>
        </w:rPr>
        <w:lastRenderedPageBreak/>
        <w:t xml:space="preserve">Скоро родится </w:t>
      </w:r>
      <w:proofErr w:type="gramStart"/>
      <w:r w:rsidRPr="00607BD7">
        <w:rPr>
          <w:rStyle w:val="ref-body"/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607BD7">
        <w:rPr>
          <w:rStyle w:val="ref-body"/>
          <w:rFonts w:ascii="Times New Roman" w:hAnsi="Times New Roman" w:cs="Times New Roman"/>
          <w:sz w:val="24"/>
          <w:szCs w:val="24"/>
        </w:rPr>
        <w:t>: на какие выплаты рассчитывать</w:t>
      </w:r>
      <w:r>
        <w:rPr>
          <w:rStyle w:val="ref-body"/>
          <w:rFonts w:ascii="Times New Roman" w:hAnsi="Times New Roman" w:cs="Times New Roman"/>
          <w:sz w:val="24"/>
          <w:szCs w:val="24"/>
        </w:rPr>
        <w:t>.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Азбука права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07BD7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Style w:val="ref-body"/>
          <w:rFonts w:ascii="Times New Roman" w:hAnsi="Times New Roman" w:cs="Times New Roman"/>
          <w:sz w:val="24"/>
          <w:szCs w:val="24"/>
        </w:rPr>
        <w:t>по состоянию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ref-body"/>
          <w:rFonts w:ascii="Times New Roman" w:hAnsi="Times New Roman" w:cs="Times New Roman"/>
          <w:sz w:val="24"/>
          <w:szCs w:val="24"/>
        </w:rPr>
        <w:t>0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1.1</w:t>
      </w:r>
      <w:r>
        <w:rPr>
          <w:rStyle w:val="ref-body"/>
          <w:rFonts w:ascii="Times New Roman" w:hAnsi="Times New Roman" w:cs="Times New Roman"/>
          <w:sz w:val="24"/>
          <w:szCs w:val="24"/>
        </w:rPr>
        <w:t>1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>.2021</w:t>
      </w:r>
      <w:r w:rsidR="007750E3">
        <w:rPr>
          <w:rStyle w:val="ref-body"/>
          <w:rFonts w:ascii="Times New Roman" w:hAnsi="Times New Roman" w:cs="Times New Roman"/>
          <w:sz w:val="24"/>
          <w:szCs w:val="24"/>
        </w:rPr>
        <w:t xml:space="preserve"> г.</w:t>
      </w:r>
      <w:r w:rsidRPr="00607BD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Style w:val="ref-body"/>
          <w:rFonts w:ascii="Times New Roman" w:hAnsi="Times New Roman" w:cs="Times New Roman"/>
          <w:sz w:val="24"/>
          <w:szCs w:val="24"/>
        </w:rPr>
        <w:t xml:space="preserve">// </w:t>
      </w:r>
      <w:r w:rsidRPr="00607BD7">
        <w:rPr>
          <w:rFonts w:ascii="Times New Roman" w:eastAsia="Calibri" w:hAnsi="Times New Roman" w:cs="Times New Roman"/>
          <w:sz w:val="24"/>
          <w:szCs w:val="24"/>
          <w:lang w:val="en-US"/>
        </w:rPr>
        <w:t>ilex</w:t>
      </w:r>
      <w:r w:rsidRPr="00607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7BD7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607B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7BD7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Pr="00607BD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/ ООО «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центр правовой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>. Беларусь. – Минск, 2021.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Степанова, Н. А. </w:t>
      </w:r>
      <w:r w:rsidRPr="00607BD7">
        <w:rPr>
          <w:rFonts w:ascii="Times New Roman" w:eastAsia="Calibri" w:hAnsi="Times New Roman" w:cs="Times New Roman"/>
          <w:sz w:val="24"/>
          <w:szCs w:val="24"/>
        </w:rPr>
        <w:t>Особенности назначения семейного капитала в 2020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2024 годах / Н. А. Степанова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Заработ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плата.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10.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С. 23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28.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3ОК15651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eastAsia="Calibri" w:hAnsi="Times New Roman" w:cs="Times New Roman"/>
          <w:bCs/>
          <w:sz w:val="24"/>
          <w:szCs w:val="24"/>
        </w:rPr>
        <w:t xml:space="preserve">Тетерева, И. В.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Анализ взаимосвязи и согласованности целей, задач и мероприятий государственной демографической политики Республики Беларусь / И. В. Тетерева //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Вестн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Полоц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ун</w:t>
      </w:r>
      <w:r w:rsidR="003027CF">
        <w:rPr>
          <w:rFonts w:ascii="Times New Roman" w:eastAsia="Calibri" w:hAnsi="Times New Roman" w:cs="Times New Roman"/>
          <w:sz w:val="24"/>
          <w:szCs w:val="24"/>
        </w:rPr>
        <w:t>-</w:t>
      </w:r>
      <w:r w:rsidRPr="00607BD7">
        <w:rPr>
          <w:rFonts w:ascii="Times New Roman" w:eastAsia="Calibri" w:hAnsi="Times New Roman" w:cs="Times New Roman"/>
          <w:sz w:val="24"/>
          <w:szCs w:val="24"/>
        </w:rPr>
        <w:t>та. Сер</w:t>
      </w:r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D,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юрид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науки. Сер</w:t>
      </w:r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D,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Экан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юрыд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навукі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>.</w:t>
      </w:r>
      <w:r w:rsidR="00302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№ 5.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="003027CF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eastAsia="Calibri" w:hAnsi="Times New Roman" w:cs="Times New Roman"/>
          <w:sz w:val="24"/>
          <w:szCs w:val="24"/>
        </w:rPr>
        <w:t>С. 52</w:t>
      </w:r>
      <w:r w:rsidR="003027CF"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>59.</w:t>
      </w:r>
    </w:p>
    <w:p w:rsidR="00BB6B2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3ОК11750 </w:t>
      </w:r>
    </w:p>
    <w:p w:rsidR="003027CF" w:rsidRPr="00607BD7" w:rsidRDefault="00302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98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Финансы. Декретный отпуск. Осознанное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: метод</w:t>
      </w:r>
      <w:proofErr w:type="gramStart"/>
      <w:r w:rsidR="003027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особие по финансовой грамотности для молодых мам и пап / Банк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Дабрабыт</w:t>
      </w:r>
      <w:proofErr w:type="spellEnd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="003027CF">
        <w:rPr>
          <w:rFonts w:ascii="Times New Roman" w:hAnsi="Times New Roman" w:cs="Times New Roman"/>
          <w:sz w:val="24"/>
          <w:szCs w:val="24"/>
        </w:rPr>
        <w:t xml:space="preserve"> </w:t>
      </w:r>
      <w:r w:rsidRPr="00607BD7">
        <w:rPr>
          <w:rFonts w:ascii="Times New Roman" w:eastAsia="Calibri" w:hAnsi="Times New Roman" w:cs="Times New Roman"/>
          <w:sz w:val="24"/>
          <w:szCs w:val="24"/>
        </w:rPr>
        <w:t>Минск</w:t>
      </w:r>
      <w:proofErr w:type="gramStart"/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02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BD7">
        <w:rPr>
          <w:rFonts w:ascii="Times New Roman" w:eastAsia="Calibri" w:hAnsi="Times New Roman" w:cs="Times New Roman"/>
          <w:sz w:val="24"/>
          <w:szCs w:val="24"/>
        </w:rPr>
        <w:t>Дивимакс</w:t>
      </w:r>
      <w:proofErr w:type="spellEnd"/>
      <w:r w:rsidR="003027CF">
        <w:rPr>
          <w:rFonts w:ascii="Times New Roman" w:eastAsia="Calibri" w:hAnsi="Times New Roman" w:cs="Times New Roman"/>
          <w:sz w:val="24"/>
          <w:szCs w:val="24"/>
        </w:rPr>
        <w:t>, 2020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7BD7">
        <w:rPr>
          <w:rFonts w:ascii="Times New Roman" w:hAnsi="Times New Roman" w:cs="Times New Roman"/>
          <w:sz w:val="24"/>
          <w:szCs w:val="24"/>
        </w:rPr>
        <w:t>–</w:t>
      </w:r>
      <w:r w:rsidRPr="00607BD7">
        <w:rPr>
          <w:rFonts w:ascii="Times New Roman" w:eastAsia="Calibri" w:hAnsi="Times New Roman" w:cs="Times New Roman"/>
          <w:sz w:val="24"/>
          <w:szCs w:val="24"/>
        </w:rPr>
        <w:t xml:space="preserve"> 36 с.</w:t>
      </w:r>
    </w:p>
    <w:p w:rsidR="00BB6B27" w:rsidRPr="00607BD7" w:rsidRDefault="0098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BD7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607BD7">
        <w:rPr>
          <w:rFonts w:ascii="Times New Roman" w:eastAsia="Calibri" w:hAnsi="Times New Roman" w:cs="Times New Roman"/>
          <w:sz w:val="24"/>
          <w:szCs w:val="24"/>
        </w:rPr>
        <w:t>1Н//773325(039)</w:t>
      </w:r>
    </w:p>
    <w:p w:rsidR="00BB6B27" w:rsidRPr="00607BD7" w:rsidRDefault="00BB6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B27" w:rsidRPr="00607BD7" w:rsidRDefault="00B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B27" w:rsidRPr="00607BD7" w:rsidSect="00BB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27"/>
    <w:rsid w:val="00082C2E"/>
    <w:rsid w:val="00140155"/>
    <w:rsid w:val="001E5CDF"/>
    <w:rsid w:val="003027CF"/>
    <w:rsid w:val="003C57B6"/>
    <w:rsid w:val="003D2CA7"/>
    <w:rsid w:val="00483FF8"/>
    <w:rsid w:val="00496580"/>
    <w:rsid w:val="005C45FE"/>
    <w:rsid w:val="00607BD7"/>
    <w:rsid w:val="0069016D"/>
    <w:rsid w:val="0074615F"/>
    <w:rsid w:val="007750E3"/>
    <w:rsid w:val="00872491"/>
    <w:rsid w:val="00884347"/>
    <w:rsid w:val="009847DB"/>
    <w:rsid w:val="00990236"/>
    <w:rsid w:val="00B86A12"/>
    <w:rsid w:val="00BB6B27"/>
    <w:rsid w:val="00DE0882"/>
    <w:rsid w:val="00E242AE"/>
    <w:rsid w:val="00E6128C"/>
    <w:rsid w:val="00E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27"/>
    <w:rPr>
      <w:color w:val="0563C1" w:themeColor="hyperlink"/>
      <w:u w:val="single"/>
    </w:rPr>
  </w:style>
  <w:style w:type="character" w:customStyle="1" w:styleId="ref-body">
    <w:name w:val="ref-body"/>
    <w:basedOn w:val="a0"/>
    <w:rsid w:val="00BB6B27"/>
  </w:style>
  <w:style w:type="character" w:styleId="a4">
    <w:name w:val="FollowedHyperlink"/>
    <w:basedOn w:val="a0"/>
    <w:uiPriority w:val="99"/>
    <w:semiHidden/>
    <w:unhideWhenUsed/>
    <w:rsid w:val="00BB6B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nt.nlb.by/content/dav/nlb/nlb_archive/Dissertationc/Dissertation/pereodika_bitrix/156/2020/3/31-1/0001.pdf" TargetMode="External"/><Relationship Id="rId4" Type="http://schemas.openxmlformats.org/officeDocument/2006/relationships/hyperlink" Target="http://content.nlb.by/content/dav/nlb/nlb_archive/Dissertationc/Dissertation/pereodika_bitrix/78/2018/9/28-5/0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 Inga A.</dc:creator>
  <cp:keywords/>
  <dc:description/>
  <cp:lastModifiedBy>Name</cp:lastModifiedBy>
  <cp:revision>10</cp:revision>
  <dcterms:created xsi:type="dcterms:W3CDTF">2021-11-12T13:00:00Z</dcterms:created>
  <dcterms:modified xsi:type="dcterms:W3CDTF">2021-11-24T11:31:00Z</dcterms:modified>
</cp:coreProperties>
</file>