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A46" w:rsidRPr="0049769F" w:rsidRDefault="006E6939" w:rsidP="00084A46">
      <w:pPr>
        <w:jc w:val="center"/>
        <w:rPr>
          <w:b/>
          <w:sz w:val="30"/>
          <w:szCs w:val="30"/>
        </w:rPr>
      </w:pPr>
      <w:r w:rsidRPr="0049769F">
        <w:rPr>
          <w:b/>
          <w:sz w:val="30"/>
          <w:szCs w:val="30"/>
        </w:rPr>
        <w:t xml:space="preserve">Нормативная </w:t>
      </w:r>
      <w:r w:rsidR="00084A46" w:rsidRPr="0049769F">
        <w:rPr>
          <w:b/>
          <w:sz w:val="30"/>
          <w:szCs w:val="30"/>
        </w:rPr>
        <w:t xml:space="preserve">правовая база деятельности библиотек </w:t>
      </w:r>
      <w:r w:rsidR="0086582E" w:rsidRPr="0049769F">
        <w:rPr>
          <w:b/>
          <w:sz w:val="30"/>
          <w:szCs w:val="30"/>
        </w:rPr>
        <w:t>в 201</w:t>
      </w:r>
      <w:r w:rsidR="00733A58" w:rsidRPr="0049769F">
        <w:rPr>
          <w:b/>
          <w:sz w:val="30"/>
          <w:szCs w:val="30"/>
        </w:rPr>
        <w:t>6</w:t>
      </w:r>
      <w:r w:rsidR="0086582E" w:rsidRPr="0049769F">
        <w:rPr>
          <w:b/>
          <w:sz w:val="30"/>
          <w:szCs w:val="30"/>
        </w:rPr>
        <w:t>-20</w:t>
      </w:r>
      <w:r w:rsidR="00733A58" w:rsidRPr="0049769F">
        <w:rPr>
          <w:b/>
          <w:sz w:val="30"/>
          <w:szCs w:val="30"/>
        </w:rPr>
        <w:t>20</w:t>
      </w:r>
      <w:r w:rsidR="0086582E" w:rsidRPr="0049769F">
        <w:rPr>
          <w:b/>
          <w:sz w:val="30"/>
          <w:szCs w:val="30"/>
        </w:rPr>
        <w:t xml:space="preserve"> гг.</w:t>
      </w:r>
    </w:p>
    <w:p w:rsidR="00895680" w:rsidRPr="0049769F" w:rsidRDefault="00895680" w:rsidP="00084A46">
      <w:pPr>
        <w:jc w:val="center"/>
        <w:rPr>
          <w:b/>
          <w:sz w:val="30"/>
          <w:szCs w:val="3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895680" w:rsidRPr="0049769F" w:rsidTr="00895680">
        <w:tc>
          <w:tcPr>
            <w:tcW w:w="5353" w:type="dxa"/>
          </w:tcPr>
          <w:p w:rsidR="00895680" w:rsidRPr="0049769F" w:rsidRDefault="00895680" w:rsidP="00084A46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18" w:type="dxa"/>
          </w:tcPr>
          <w:p w:rsidR="00895680" w:rsidRPr="0049769F" w:rsidRDefault="00895680" w:rsidP="00895680">
            <w:pPr>
              <w:rPr>
                <w:i/>
                <w:sz w:val="30"/>
                <w:szCs w:val="30"/>
              </w:rPr>
            </w:pPr>
            <w:r w:rsidRPr="0049769F">
              <w:rPr>
                <w:i/>
                <w:sz w:val="30"/>
                <w:szCs w:val="30"/>
              </w:rPr>
              <w:t xml:space="preserve">Замаева Н.Н., </w:t>
            </w:r>
          </w:p>
          <w:p w:rsidR="00895680" w:rsidRPr="0049769F" w:rsidRDefault="00895680" w:rsidP="00895680">
            <w:pPr>
              <w:rPr>
                <w:i/>
                <w:sz w:val="30"/>
                <w:szCs w:val="30"/>
              </w:rPr>
            </w:pPr>
            <w:r w:rsidRPr="0049769F">
              <w:rPr>
                <w:i/>
                <w:sz w:val="30"/>
                <w:szCs w:val="30"/>
              </w:rPr>
              <w:t xml:space="preserve">заведующий сектором научно-исследовательского отдела библиотековедения </w:t>
            </w:r>
          </w:p>
        </w:tc>
      </w:tr>
    </w:tbl>
    <w:p w:rsidR="00084A46" w:rsidRPr="0049769F" w:rsidRDefault="00084A46" w:rsidP="00084A46">
      <w:pPr>
        <w:rPr>
          <w:sz w:val="30"/>
          <w:szCs w:val="30"/>
        </w:rPr>
      </w:pPr>
    </w:p>
    <w:p w:rsidR="00084A46" w:rsidRPr="0049769F" w:rsidRDefault="00432A2D" w:rsidP="00733A58">
      <w:pPr>
        <w:ind w:firstLine="708"/>
        <w:jc w:val="both"/>
        <w:rPr>
          <w:bCs/>
          <w:sz w:val="30"/>
          <w:szCs w:val="30"/>
        </w:rPr>
      </w:pPr>
      <w:r w:rsidRPr="0049769F">
        <w:rPr>
          <w:sz w:val="30"/>
          <w:szCs w:val="30"/>
        </w:rPr>
        <w:t xml:space="preserve">Нормативная правовая база является информационным источником правовых знаний в любой области, включая библиотечное дело. </w:t>
      </w:r>
      <w:r w:rsidR="00E92443" w:rsidRPr="0049769F">
        <w:rPr>
          <w:bCs/>
          <w:sz w:val="30"/>
          <w:szCs w:val="30"/>
        </w:rPr>
        <w:t>А</w:t>
      </w:r>
      <w:r w:rsidR="00084A46" w:rsidRPr="0049769F">
        <w:rPr>
          <w:bCs/>
          <w:sz w:val="30"/>
          <w:szCs w:val="30"/>
        </w:rPr>
        <w:t>ктивное участие библиотек в построении информационного общества влечет за собой</w:t>
      </w:r>
      <w:r w:rsidR="003E3557" w:rsidRPr="0049769F">
        <w:rPr>
          <w:bCs/>
          <w:sz w:val="30"/>
          <w:szCs w:val="30"/>
        </w:rPr>
        <w:t xml:space="preserve"> е</w:t>
      </w:r>
      <w:r w:rsidR="0049769F">
        <w:rPr>
          <w:bCs/>
          <w:sz w:val="30"/>
          <w:szCs w:val="30"/>
        </w:rPr>
        <w:t>е</w:t>
      </w:r>
      <w:r w:rsidR="00084A46" w:rsidRPr="0049769F">
        <w:rPr>
          <w:bCs/>
          <w:sz w:val="30"/>
          <w:szCs w:val="30"/>
        </w:rPr>
        <w:t xml:space="preserve"> актуализацию в области профильного законодательства. Так, за последние пять лет (201</w:t>
      </w:r>
      <w:r w:rsidR="00733A58" w:rsidRPr="0049769F">
        <w:rPr>
          <w:bCs/>
          <w:sz w:val="30"/>
          <w:szCs w:val="30"/>
        </w:rPr>
        <w:t>6</w:t>
      </w:r>
      <w:r w:rsidR="0049769F">
        <w:rPr>
          <w:bCs/>
          <w:sz w:val="30"/>
          <w:szCs w:val="30"/>
        </w:rPr>
        <w:t>–</w:t>
      </w:r>
      <w:r w:rsidR="00084A46" w:rsidRPr="0049769F">
        <w:rPr>
          <w:bCs/>
          <w:sz w:val="30"/>
          <w:szCs w:val="30"/>
        </w:rPr>
        <w:t>20</w:t>
      </w:r>
      <w:r w:rsidR="00733A58" w:rsidRPr="0049769F">
        <w:rPr>
          <w:bCs/>
          <w:sz w:val="30"/>
          <w:szCs w:val="30"/>
        </w:rPr>
        <w:t>20</w:t>
      </w:r>
      <w:r w:rsidR="00084A46" w:rsidRPr="0049769F">
        <w:rPr>
          <w:bCs/>
          <w:sz w:val="30"/>
          <w:szCs w:val="30"/>
        </w:rPr>
        <w:t xml:space="preserve"> гг.) был разработан и актуализирован целый перечень документов</w:t>
      </w:r>
      <w:r w:rsidR="0061413A" w:rsidRPr="0049769F">
        <w:rPr>
          <w:bCs/>
          <w:sz w:val="30"/>
          <w:szCs w:val="30"/>
        </w:rPr>
        <w:t xml:space="preserve"> международного и республиканского уровней</w:t>
      </w:r>
      <w:r w:rsidR="00084A46" w:rsidRPr="0049769F">
        <w:rPr>
          <w:bCs/>
          <w:sz w:val="30"/>
          <w:szCs w:val="30"/>
        </w:rPr>
        <w:t xml:space="preserve">, регламентирующих деятельность </w:t>
      </w:r>
      <w:r w:rsidR="006E6939" w:rsidRPr="0049769F">
        <w:rPr>
          <w:bCs/>
          <w:sz w:val="30"/>
          <w:szCs w:val="30"/>
        </w:rPr>
        <w:t>библиотек по</w:t>
      </w:r>
      <w:r w:rsidR="00084A46" w:rsidRPr="0049769F">
        <w:rPr>
          <w:bCs/>
          <w:sz w:val="30"/>
          <w:szCs w:val="30"/>
        </w:rPr>
        <w:t xml:space="preserve"> различным ее аспектам (см. приложение).</w:t>
      </w:r>
    </w:p>
    <w:p w:rsidR="003F2009" w:rsidRPr="0049769F" w:rsidRDefault="006E6939" w:rsidP="00733A58">
      <w:pPr>
        <w:ind w:firstLine="708"/>
        <w:jc w:val="both"/>
        <w:rPr>
          <w:sz w:val="30"/>
          <w:szCs w:val="30"/>
        </w:rPr>
      </w:pPr>
      <w:r w:rsidRPr="0049769F">
        <w:rPr>
          <w:bCs/>
          <w:sz w:val="30"/>
          <w:szCs w:val="30"/>
        </w:rPr>
        <w:t>Прежде всего</w:t>
      </w:r>
      <w:r w:rsidR="00CF642F" w:rsidRPr="0049769F">
        <w:rPr>
          <w:bCs/>
          <w:sz w:val="30"/>
          <w:szCs w:val="30"/>
        </w:rPr>
        <w:t xml:space="preserve"> в 2016 г. </w:t>
      </w:r>
      <w:r w:rsidR="0061413A" w:rsidRPr="0049769F">
        <w:rPr>
          <w:bCs/>
          <w:sz w:val="30"/>
          <w:szCs w:val="30"/>
        </w:rPr>
        <w:t xml:space="preserve">на сорок пятом пленарном заседании Межпарламентской </w:t>
      </w:r>
      <w:r w:rsidR="0049769F">
        <w:rPr>
          <w:bCs/>
          <w:sz w:val="30"/>
          <w:szCs w:val="30"/>
        </w:rPr>
        <w:t>а</w:t>
      </w:r>
      <w:r w:rsidR="0061413A" w:rsidRPr="0049769F">
        <w:rPr>
          <w:bCs/>
          <w:sz w:val="30"/>
          <w:szCs w:val="30"/>
        </w:rPr>
        <w:t xml:space="preserve">ссамблеи государств </w:t>
      </w:r>
      <w:r w:rsidR="0049769F">
        <w:rPr>
          <w:bCs/>
          <w:sz w:val="30"/>
          <w:szCs w:val="30"/>
        </w:rPr>
        <w:t>–</w:t>
      </w:r>
      <w:r w:rsidR="0061413A" w:rsidRPr="0049769F">
        <w:rPr>
          <w:bCs/>
          <w:sz w:val="30"/>
          <w:szCs w:val="30"/>
        </w:rPr>
        <w:t xml:space="preserve"> участников СНГ принят</w:t>
      </w:r>
      <w:r w:rsidR="0081088C" w:rsidRPr="0049769F">
        <w:rPr>
          <w:bCs/>
          <w:sz w:val="30"/>
          <w:szCs w:val="30"/>
        </w:rPr>
        <w:t>а</w:t>
      </w:r>
      <w:r w:rsidR="0061413A" w:rsidRPr="0049769F">
        <w:rPr>
          <w:bCs/>
          <w:sz w:val="30"/>
          <w:szCs w:val="30"/>
        </w:rPr>
        <w:t xml:space="preserve"> </w:t>
      </w:r>
      <w:r w:rsidR="0081088C" w:rsidRPr="0049769F">
        <w:rPr>
          <w:sz w:val="30"/>
          <w:szCs w:val="30"/>
        </w:rPr>
        <w:t xml:space="preserve">новая редакция </w:t>
      </w:r>
      <w:r w:rsidR="0061413A" w:rsidRPr="0049769F">
        <w:rPr>
          <w:sz w:val="30"/>
          <w:szCs w:val="30"/>
        </w:rPr>
        <w:t>М</w:t>
      </w:r>
      <w:r w:rsidR="0081088C" w:rsidRPr="0049769F">
        <w:rPr>
          <w:sz w:val="30"/>
          <w:szCs w:val="30"/>
        </w:rPr>
        <w:t>одельного библиотечного</w:t>
      </w:r>
      <w:r w:rsidR="0061413A" w:rsidRPr="0049769F">
        <w:rPr>
          <w:sz w:val="30"/>
          <w:szCs w:val="30"/>
        </w:rPr>
        <w:t xml:space="preserve"> кодекс</w:t>
      </w:r>
      <w:r w:rsidR="0081088C" w:rsidRPr="0049769F">
        <w:rPr>
          <w:sz w:val="30"/>
          <w:szCs w:val="30"/>
        </w:rPr>
        <w:t>а</w:t>
      </w:r>
      <w:r w:rsidR="0061413A" w:rsidRPr="0049769F">
        <w:rPr>
          <w:sz w:val="30"/>
          <w:szCs w:val="30"/>
        </w:rPr>
        <w:t xml:space="preserve"> для государств </w:t>
      </w:r>
      <w:r w:rsidR="0049769F">
        <w:rPr>
          <w:sz w:val="30"/>
          <w:szCs w:val="30"/>
        </w:rPr>
        <w:t>–</w:t>
      </w:r>
      <w:r w:rsidR="0061413A" w:rsidRPr="0049769F">
        <w:rPr>
          <w:sz w:val="30"/>
          <w:szCs w:val="30"/>
        </w:rPr>
        <w:t xml:space="preserve"> участников СНГ</w:t>
      </w:r>
      <w:r w:rsidR="00CF642F" w:rsidRPr="0049769F">
        <w:rPr>
          <w:sz w:val="30"/>
          <w:szCs w:val="30"/>
        </w:rPr>
        <w:t>, в подготовке которо</w:t>
      </w:r>
      <w:r w:rsidR="0081088C" w:rsidRPr="0049769F">
        <w:rPr>
          <w:sz w:val="30"/>
          <w:szCs w:val="30"/>
        </w:rPr>
        <w:t>й</w:t>
      </w:r>
      <w:r w:rsidR="00CF642F" w:rsidRPr="0049769F">
        <w:rPr>
          <w:sz w:val="30"/>
          <w:szCs w:val="30"/>
        </w:rPr>
        <w:t xml:space="preserve"> Национальная библиотека Беларуси принимала активное участие</w:t>
      </w:r>
      <w:r w:rsidR="007E62E2" w:rsidRPr="0049769F">
        <w:rPr>
          <w:sz w:val="30"/>
          <w:szCs w:val="30"/>
        </w:rPr>
        <w:t xml:space="preserve"> [1].</w:t>
      </w:r>
      <w:r w:rsidR="0061413A" w:rsidRPr="0049769F">
        <w:rPr>
          <w:sz w:val="30"/>
          <w:szCs w:val="30"/>
        </w:rPr>
        <w:t xml:space="preserve"> </w:t>
      </w:r>
    </w:p>
    <w:p w:rsidR="00733E44" w:rsidRPr="0049769F" w:rsidRDefault="003F2009" w:rsidP="00733A58">
      <w:pPr>
        <w:ind w:firstLine="708"/>
        <w:jc w:val="both"/>
        <w:rPr>
          <w:bCs/>
          <w:sz w:val="30"/>
          <w:szCs w:val="30"/>
        </w:rPr>
      </w:pPr>
      <w:r w:rsidRPr="0049769F">
        <w:rPr>
          <w:bCs/>
          <w:sz w:val="30"/>
          <w:szCs w:val="30"/>
        </w:rPr>
        <w:t>В новой редакции документа р</w:t>
      </w:r>
      <w:r w:rsidR="00733E44" w:rsidRPr="0049769F">
        <w:rPr>
          <w:bCs/>
          <w:sz w:val="30"/>
          <w:szCs w:val="30"/>
        </w:rPr>
        <w:t>асширен понятийный аппарат</w:t>
      </w:r>
      <w:r w:rsidR="007B3903" w:rsidRPr="0049769F">
        <w:rPr>
          <w:bCs/>
          <w:sz w:val="30"/>
          <w:szCs w:val="30"/>
        </w:rPr>
        <w:t xml:space="preserve"> и п</w:t>
      </w:r>
      <w:r w:rsidRPr="0049769F">
        <w:rPr>
          <w:bCs/>
          <w:sz w:val="30"/>
          <w:szCs w:val="30"/>
        </w:rPr>
        <w:t xml:space="preserve">оявились такие </w:t>
      </w:r>
      <w:r w:rsidR="00CF642F" w:rsidRPr="0049769F">
        <w:rPr>
          <w:bCs/>
          <w:sz w:val="30"/>
          <w:szCs w:val="30"/>
        </w:rPr>
        <w:t>определения</w:t>
      </w:r>
      <w:r w:rsidR="0049769F">
        <w:rPr>
          <w:bCs/>
          <w:sz w:val="30"/>
          <w:szCs w:val="30"/>
        </w:rPr>
        <w:t>,</w:t>
      </w:r>
      <w:r w:rsidRPr="0049769F">
        <w:rPr>
          <w:bCs/>
          <w:sz w:val="30"/>
          <w:szCs w:val="30"/>
        </w:rPr>
        <w:t xml:space="preserve"> как авторское право, библиотечная система, библиотечная услуга, инновационная деятельность библиотек, инновация в библиотечной сфере, информационные технологии, национальная электронная библиотека и другие.</w:t>
      </w:r>
    </w:p>
    <w:p w:rsidR="00733E44" w:rsidRPr="0049769F" w:rsidRDefault="003E3557" w:rsidP="00733A58">
      <w:pPr>
        <w:ind w:firstLine="708"/>
        <w:jc w:val="both"/>
        <w:rPr>
          <w:bCs/>
          <w:sz w:val="30"/>
          <w:szCs w:val="30"/>
        </w:rPr>
      </w:pPr>
      <w:r w:rsidRPr="0049769F">
        <w:rPr>
          <w:bCs/>
          <w:sz w:val="30"/>
          <w:szCs w:val="30"/>
        </w:rPr>
        <w:t xml:space="preserve">Дополнена глава, посвященная вопросам организации национальной системы библиотек, которая </w:t>
      </w:r>
      <w:r w:rsidR="001B2B89" w:rsidRPr="0049769F">
        <w:rPr>
          <w:bCs/>
          <w:sz w:val="30"/>
          <w:szCs w:val="30"/>
        </w:rPr>
        <w:t>п</w:t>
      </w:r>
      <w:r w:rsidR="00733E44" w:rsidRPr="0049769F">
        <w:rPr>
          <w:bCs/>
          <w:sz w:val="30"/>
          <w:szCs w:val="30"/>
        </w:rPr>
        <w:t xml:space="preserve">редставлена </w:t>
      </w:r>
      <w:r w:rsidR="001B2B89" w:rsidRPr="0049769F">
        <w:rPr>
          <w:bCs/>
          <w:sz w:val="30"/>
          <w:szCs w:val="30"/>
        </w:rPr>
        <w:t xml:space="preserve">как совокупность </w:t>
      </w:r>
      <w:r w:rsidRPr="0049769F">
        <w:rPr>
          <w:bCs/>
          <w:sz w:val="30"/>
          <w:szCs w:val="30"/>
        </w:rPr>
        <w:t xml:space="preserve">библиотек разных видов и </w:t>
      </w:r>
      <w:r w:rsidR="001B2B89" w:rsidRPr="0049769F">
        <w:rPr>
          <w:bCs/>
          <w:sz w:val="30"/>
          <w:szCs w:val="30"/>
        </w:rPr>
        <w:t>ресурсов, принадлежащих народу страны и составляющих основу его развития</w:t>
      </w:r>
      <w:r w:rsidR="00D561E9" w:rsidRPr="0049769F">
        <w:rPr>
          <w:bCs/>
          <w:sz w:val="30"/>
          <w:szCs w:val="30"/>
        </w:rPr>
        <w:t xml:space="preserve"> (ст.</w:t>
      </w:r>
      <w:r w:rsidR="0049769F">
        <w:rPr>
          <w:bCs/>
          <w:sz w:val="30"/>
          <w:szCs w:val="30"/>
        </w:rPr>
        <w:t xml:space="preserve"> </w:t>
      </w:r>
      <w:r w:rsidR="00D561E9" w:rsidRPr="0049769F">
        <w:rPr>
          <w:bCs/>
          <w:sz w:val="30"/>
          <w:szCs w:val="30"/>
        </w:rPr>
        <w:t>8</w:t>
      </w:r>
      <w:r w:rsidR="0049769F">
        <w:rPr>
          <w:bCs/>
          <w:sz w:val="30"/>
          <w:szCs w:val="30"/>
        </w:rPr>
        <w:t>–</w:t>
      </w:r>
      <w:r w:rsidRPr="0049769F">
        <w:rPr>
          <w:bCs/>
          <w:sz w:val="30"/>
          <w:szCs w:val="30"/>
        </w:rPr>
        <w:t>10</w:t>
      </w:r>
      <w:r w:rsidR="00D561E9" w:rsidRPr="0049769F">
        <w:rPr>
          <w:bCs/>
          <w:sz w:val="30"/>
          <w:szCs w:val="30"/>
        </w:rPr>
        <w:t>)</w:t>
      </w:r>
      <w:r w:rsidR="001B2B89" w:rsidRPr="0049769F">
        <w:rPr>
          <w:bCs/>
          <w:sz w:val="30"/>
          <w:szCs w:val="30"/>
        </w:rPr>
        <w:t>.</w:t>
      </w:r>
    </w:p>
    <w:p w:rsidR="00FC121F" w:rsidRPr="0049769F" w:rsidRDefault="001D7DC6" w:rsidP="00733A58">
      <w:pPr>
        <w:ind w:firstLine="708"/>
        <w:jc w:val="both"/>
        <w:rPr>
          <w:bCs/>
          <w:sz w:val="30"/>
          <w:szCs w:val="30"/>
        </w:rPr>
      </w:pPr>
      <w:r w:rsidRPr="0049769F">
        <w:rPr>
          <w:bCs/>
          <w:sz w:val="30"/>
          <w:szCs w:val="30"/>
        </w:rPr>
        <w:t>Среди норм права на биб</w:t>
      </w:r>
      <w:r w:rsidR="00F46A89" w:rsidRPr="0049769F">
        <w:rPr>
          <w:bCs/>
          <w:sz w:val="30"/>
          <w:szCs w:val="30"/>
        </w:rPr>
        <w:t>лиотечное обслуживание дополнены</w:t>
      </w:r>
      <w:r w:rsidRPr="0049769F">
        <w:rPr>
          <w:bCs/>
          <w:sz w:val="30"/>
          <w:szCs w:val="30"/>
        </w:rPr>
        <w:t xml:space="preserve"> </w:t>
      </w:r>
      <w:r w:rsidR="00F46A89" w:rsidRPr="0049769F">
        <w:rPr>
          <w:bCs/>
          <w:sz w:val="30"/>
          <w:szCs w:val="30"/>
        </w:rPr>
        <w:t>позиции в части</w:t>
      </w:r>
      <w:r w:rsidRPr="0049769F">
        <w:rPr>
          <w:bCs/>
          <w:sz w:val="30"/>
          <w:szCs w:val="30"/>
        </w:rPr>
        <w:t xml:space="preserve"> организации доступа</w:t>
      </w:r>
      <w:r w:rsidR="00F46A89" w:rsidRPr="0049769F">
        <w:rPr>
          <w:bCs/>
          <w:sz w:val="30"/>
          <w:szCs w:val="30"/>
        </w:rPr>
        <w:t xml:space="preserve"> пользовател</w:t>
      </w:r>
      <w:r w:rsidR="001B151E" w:rsidRPr="0049769F">
        <w:rPr>
          <w:bCs/>
          <w:sz w:val="30"/>
          <w:szCs w:val="30"/>
        </w:rPr>
        <w:t>ей</w:t>
      </w:r>
      <w:r w:rsidR="00F46A89" w:rsidRPr="0049769F">
        <w:rPr>
          <w:bCs/>
          <w:sz w:val="30"/>
          <w:szCs w:val="30"/>
        </w:rPr>
        <w:t xml:space="preserve"> к мировым базам данных в СНГ и обеспечении электронной доставк</w:t>
      </w:r>
      <w:r w:rsidR="001B151E" w:rsidRPr="0049769F">
        <w:rPr>
          <w:bCs/>
          <w:sz w:val="30"/>
          <w:szCs w:val="30"/>
        </w:rPr>
        <w:t>ой</w:t>
      </w:r>
      <w:r w:rsidR="00F46A89" w:rsidRPr="0049769F">
        <w:rPr>
          <w:bCs/>
          <w:sz w:val="30"/>
          <w:szCs w:val="30"/>
        </w:rPr>
        <w:t xml:space="preserve"> документов</w:t>
      </w:r>
      <w:r w:rsidR="00D561E9" w:rsidRPr="0049769F">
        <w:rPr>
          <w:bCs/>
          <w:sz w:val="30"/>
          <w:szCs w:val="30"/>
        </w:rPr>
        <w:t xml:space="preserve"> (ст</w:t>
      </w:r>
      <w:r w:rsidR="00E92443" w:rsidRPr="0049769F">
        <w:rPr>
          <w:bCs/>
          <w:sz w:val="30"/>
          <w:szCs w:val="30"/>
        </w:rPr>
        <w:t>.</w:t>
      </w:r>
      <w:r w:rsidR="0049769F">
        <w:rPr>
          <w:bCs/>
          <w:sz w:val="30"/>
          <w:szCs w:val="30"/>
        </w:rPr>
        <w:t xml:space="preserve"> </w:t>
      </w:r>
      <w:r w:rsidR="00D561E9" w:rsidRPr="0049769F">
        <w:rPr>
          <w:bCs/>
          <w:sz w:val="30"/>
          <w:szCs w:val="30"/>
        </w:rPr>
        <w:t>12)</w:t>
      </w:r>
      <w:r w:rsidR="00F46A89" w:rsidRPr="0049769F">
        <w:rPr>
          <w:bCs/>
          <w:sz w:val="30"/>
          <w:szCs w:val="30"/>
        </w:rPr>
        <w:t>.</w:t>
      </w:r>
    </w:p>
    <w:p w:rsidR="00E92443" w:rsidRPr="0049769F" w:rsidRDefault="00D04E07" w:rsidP="00733A58">
      <w:pPr>
        <w:ind w:firstLine="708"/>
        <w:jc w:val="both"/>
        <w:rPr>
          <w:bCs/>
          <w:sz w:val="30"/>
          <w:szCs w:val="30"/>
        </w:rPr>
      </w:pPr>
      <w:r w:rsidRPr="0049769F">
        <w:rPr>
          <w:bCs/>
          <w:sz w:val="30"/>
          <w:szCs w:val="30"/>
        </w:rPr>
        <w:t>Расши</w:t>
      </w:r>
      <w:r w:rsidR="00E92443" w:rsidRPr="0049769F">
        <w:rPr>
          <w:bCs/>
          <w:sz w:val="30"/>
          <w:szCs w:val="30"/>
        </w:rPr>
        <w:t>рен перечень прав для библиотек</w:t>
      </w:r>
      <w:r w:rsidR="003E3557" w:rsidRPr="0049769F">
        <w:rPr>
          <w:bCs/>
          <w:sz w:val="30"/>
          <w:szCs w:val="30"/>
        </w:rPr>
        <w:t xml:space="preserve"> государств</w:t>
      </w:r>
      <w:r w:rsidR="0049769F">
        <w:rPr>
          <w:bCs/>
          <w:sz w:val="30"/>
          <w:szCs w:val="30"/>
        </w:rPr>
        <w:t xml:space="preserve"> – </w:t>
      </w:r>
      <w:r w:rsidR="003E3557" w:rsidRPr="0049769F">
        <w:rPr>
          <w:bCs/>
          <w:sz w:val="30"/>
          <w:szCs w:val="30"/>
        </w:rPr>
        <w:t>участников СНГ</w:t>
      </w:r>
      <w:r w:rsidR="00433661" w:rsidRPr="0049769F">
        <w:rPr>
          <w:bCs/>
          <w:sz w:val="30"/>
          <w:szCs w:val="30"/>
        </w:rPr>
        <w:t xml:space="preserve">, </w:t>
      </w:r>
      <w:r w:rsidR="00E92443" w:rsidRPr="0049769F">
        <w:rPr>
          <w:bCs/>
          <w:sz w:val="30"/>
          <w:szCs w:val="30"/>
        </w:rPr>
        <w:t>прежде всего в части деятельности библиотек в электронной среде. Библиотеки получили право</w:t>
      </w:r>
      <w:r w:rsidRPr="0049769F">
        <w:rPr>
          <w:bCs/>
          <w:sz w:val="30"/>
          <w:szCs w:val="30"/>
        </w:rPr>
        <w:t xml:space="preserve"> приобретать, создавать и испо</w:t>
      </w:r>
      <w:r w:rsidR="00E92443" w:rsidRPr="0049769F">
        <w:rPr>
          <w:bCs/>
          <w:sz w:val="30"/>
          <w:szCs w:val="30"/>
        </w:rPr>
        <w:t xml:space="preserve">льзовать информационные ресурсы, а также </w:t>
      </w:r>
      <w:r w:rsidRPr="0049769F">
        <w:rPr>
          <w:bCs/>
          <w:sz w:val="30"/>
          <w:szCs w:val="30"/>
        </w:rPr>
        <w:t>осуществлять сбор документов в цифровой форме, при необходимости создавать копии документов в цифровой форме с сохранением требований законодательства об а</w:t>
      </w:r>
      <w:r w:rsidR="00E92443" w:rsidRPr="0049769F">
        <w:rPr>
          <w:bCs/>
          <w:sz w:val="30"/>
          <w:szCs w:val="30"/>
        </w:rPr>
        <w:t xml:space="preserve">вторском праве и смежных правах. </w:t>
      </w:r>
    </w:p>
    <w:p w:rsidR="00FC121F" w:rsidRPr="0049769F" w:rsidRDefault="00DF0FAA" w:rsidP="00733A58">
      <w:pPr>
        <w:ind w:firstLine="708"/>
        <w:jc w:val="both"/>
        <w:rPr>
          <w:bCs/>
          <w:sz w:val="30"/>
          <w:szCs w:val="30"/>
        </w:rPr>
      </w:pPr>
      <w:r w:rsidRPr="0049769F">
        <w:rPr>
          <w:bCs/>
          <w:sz w:val="30"/>
          <w:szCs w:val="30"/>
        </w:rPr>
        <w:lastRenderedPageBreak/>
        <w:t>Наряду с этим б</w:t>
      </w:r>
      <w:r w:rsidR="00E92443" w:rsidRPr="0049769F">
        <w:rPr>
          <w:bCs/>
          <w:sz w:val="30"/>
          <w:szCs w:val="30"/>
        </w:rPr>
        <w:t>иблиотеки получили право</w:t>
      </w:r>
      <w:r w:rsidR="00D04E07" w:rsidRPr="0049769F">
        <w:rPr>
          <w:bCs/>
          <w:sz w:val="30"/>
          <w:szCs w:val="30"/>
        </w:rPr>
        <w:t xml:space="preserve"> временно вывозить документы из библиотечных фондов за границы государства в соответствии с действующим законодательством</w:t>
      </w:r>
      <w:r w:rsidR="00D561E9" w:rsidRPr="0049769F">
        <w:rPr>
          <w:bCs/>
          <w:sz w:val="30"/>
          <w:szCs w:val="30"/>
        </w:rPr>
        <w:t xml:space="preserve"> (ст.</w:t>
      </w:r>
      <w:r w:rsidR="0049769F">
        <w:rPr>
          <w:bCs/>
          <w:sz w:val="30"/>
          <w:szCs w:val="30"/>
        </w:rPr>
        <w:t xml:space="preserve"> </w:t>
      </w:r>
      <w:r w:rsidR="00D561E9" w:rsidRPr="0049769F">
        <w:rPr>
          <w:bCs/>
          <w:sz w:val="30"/>
          <w:szCs w:val="30"/>
        </w:rPr>
        <w:t>21)</w:t>
      </w:r>
      <w:r w:rsidR="00D04E07" w:rsidRPr="0049769F">
        <w:rPr>
          <w:bCs/>
          <w:sz w:val="30"/>
          <w:szCs w:val="30"/>
        </w:rPr>
        <w:t>.</w:t>
      </w:r>
    </w:p>
    <w:p w:rsidR="00D561E9" w:rsidRPr="0049769F" w:rsidRDefault="00D561E9" w:rsidP="00733A58">
      <w:pPr>
        <w:ind w:firstLine="708"/>
        <w:jc w:val="both"/>
        <w:rPr>
          <w:bCs/>
          <w:sz w:val="30"/>
          <w:szCs w:val="30"/>
        </w:rPr>
      </w:pPr>
      <w:r w:rsidRPr="0049769F">
        <w:rPr>
          <w:bCs/>
          <w:sz w:val="30"/>
          <w:szCs w:val="30"/>
        </w:rPr>
        <w:t>Дополнена статья, касающаяся деятельности библиотечных ассоциаций, обществ, партнерства (ст.</w:t>
      </w:r>
      <w:r w:rsidR="0049769F">
        <w:rPr>
          <w:bCs/>
          <w:sz w:val="30"/>
          <w:szCs w:val="30"/>
        </w:rPr>
        <w:t xml:space="preserve"> </w:t>
      </w:r>
      <w:r w:rsidRPr="0049769F">
        <w:rPr>
          <w:bCs/>
          <w:sz w:val="30"/>
          <w:szCs w:val="30"/>
        </w:rPr>
        <w:t>30).</w:t>
      </w:r>
    </w:p>
    <w:p w:rsidR="00FC121F" w:rsidRPr="0049769F" w:rsidRDefault="001E6091" w:rsidP="00733A58">
      <w:pPr>
        <w:ind w:firstLine="708"/>
        <w:jc w:val="both"/>
        <w:rPr>
          <w:bCs/>
          <w:sz w:val="30"/>
          <w:szCs w:val="30"/>
        </w:rPr>
      </w:pPr>
      <w:r w:rsidRPr="0049769F">
        <w:rPr>
          <w:bCs/>
          <w:sz w:val="30"/>
          <w:szCs w:val="30"/>
        </w:rPr>
        <w:t>Добавлен</w:t>
      </w:r>
      <w:r w:rsidR="00D561E9" w:rsidRPr="0049769F">
        <w:rPr>
          <w:bCs/>
          <w:sz w:val="30"/>
          <w:szCs w:val="30"/>
        </w:rPr>
        <w:t xml:space="preserve"> новый раздел</w:t>
      </w:r>
      <w:r w:rsidR="00AA3DD5" w:rsidRPr="0049769F">
        <w:rPr>
          <w:bCs/>
          <w:sz w:val="30"/>
          <w:szCs w:val="30"/>
        </w:rPr>
        <w:t>,</w:t>
      </w:r>
      <w:r w:rsidR="00D561E9" w:rsidRPr="0049769F">
        <w:rPr>
          <w:bCs/>
          <w:sz w:val="30"/>
          <w:szCs w:val="30"/>
        </w:rPr>
        <w:t xml:space="preserve"> </w:t>
      </w:r>
      <w:r w:rsidR="00AA3DD5" w:rsidRPr="0049769F">
        <w:rPr>
          <w:bCs/>
          <w:sz w:val="30"/>
          <w:szCs w:val="30"/>
        </w:rPr>
        <w:t xml:space="preserve">посвященный </w:t>
      </w:r>
      <w:r w:rsidR="00D561E9" w:rsidRPr="0049769F">
        <w:rPr>
          <w:bCs/>
          <w:sz w:val="30"/>
          <w:szCs w:val="30"/>
        </w:rPr>
        <w:t xml:space="preserve">вопросам формирования, использования и сохранения </w:t>
      </w:r>
      <w:r w:rsidR="007B3903" w:rsidRPr="0049769F">
        <w:rPr>
          <w:bCs/>
          <w:sz w:val="30"/>
          <w:szCs w:val="30"/>
        </w:rPr>
        <w:t xml:space="preserve">национального </w:t>
      </w:r>
      <w:r w:rsidR="00D561E9" w:rsidRPr="0049769F">
        <w:rPr>
          <w:bCs/>
          <w:sz w:val="30"/>
          <w:szCs w:val="30"/>
        </w:rPr>
        <w:t>библиотечного фонда</w:t>
      </w:r>
      <w:r w:rsidR="00AA3DD5" w:rsidRPr="0049769F">
        <w:rPr>
          <w:bCs/>
          <w:sz w:val="30"/>
          <w:szCs w:val="30"/>
        </w:rPr>
        <w:t>. В этой части обозначены: цели и задачи формирования и функционирования национального библиотечного фонда государств</w:t>
      </w:r>
      <w:r w:rsidR="0049769F">
        <w:rPr>
          <w:bCs/>
          <w:sz w:val="30"/>
          <w:szCs w:val="30"/>
        </w:rPr>
        <w:t xml:space="preserve"> – </w:t>
      </w:r>
      <w:r w:rsidR="00AA3DD5" w:rsidRPr="0049769F">
        <w:rPr>
          <w:bCs/>
          <w:sz w:val="30"/>
          <w:szCs w:val="30"/>
        </w:rPr>
        <w:t>участников СНГ; статус и виды документов, входящих в</w:t>
      </w:r>
      <w:r w:rsidR="00CF642F" w:rsidRPr="0049769F">
        <w:rPr>
          <w:bCs/>
          <w:sz w:val="30"/>
          <w:szCs w:val="30"/>
        </w:rPr>
        <w:t xml:space="preserve"> его</w:t>
      </w:r>
      <w:r w:rsidR="00AA3DD5" w:rsidRPr="0049769F">
        <w:rPr>
          <w:bCs/>
          <w:sz w:val="30"/>
          <w:szCs w:val="30"/>
        </w:rPr>
        <w:t xml:space="preserve"> состав; государственные льготы и гарантии; защита и сохранность; международный книгообмен (раздел III, ст.</w:t>
      </w:r>
      <w:r w:rsidR="0049769F">
        <w:rPr>
          <w:bCs/>
          <w:sz w:val="30"/>
          <w:szCs w:val="30"/>
        </w:rPr>
        <w:t xml:space="preserve"> </w:t>
      </w:r>
      <w:r w:rsidR="00AA3DD5" w:rsidRPr="0049769F">
        <w:rPr>
          <w:bCs/>
          <w:sz w:val="30"/>
          <w:szCs w:val="30"/>
        </w:rPr>
        <w:t>31</w:t>
      </w:r>
      <w:r w:rsidR="0049769F">
        <w:rPr>
          <w:bCs/>
          <w:sz w:val="30"/>
          <w:szCs w:val="30"/>
        </w:rPr>
        <w:t>–</w:t>
      </w:r>
      <w:r w:rsidR="00AA3DD5" w:rsidRPr="0049769F">
        <w:rPr>
          <w:bCs/>
          <w:sz w:val="30"/>
          <w:szCs w:val="30"/>
        </w:rPr>
        <w:t>36).</w:t>
      </w:r>
    </w:p>
    <w:p w:rsidR="00D561E9" w:rsidRPr="0049769F" w:rsidRDefault="001E6091" w:rsidP="00733A58">
      <w:pPr>
        <w:ind w:firstLine="708"/>
        <w:jc w:val="both"/>
        <w:rPr>
          <w:bCs/>
          <w:sz w:val="30"/>
          <w:szCs w:val="30"/>
        </w:rPr>
      </w:pPr>
      <w:r w:rsidRPr="0049769F">
        <w:rPr>
          <w:bCs/>
          <w:sz w:val="30"/>
          <w:szCs w:val="30"/>
        </w:rPr>
        <w:t>Появились новые разделы в части обеспечения инновационной деятельности библиотек и этнокультурного взаимодействия библиотек государств</w:t>
      </w:r>
      <w:r w:rsidR="0049769F">
        <w:rPr>
          <w:bCs/>
          <w:sz w:val="30"/>
          <w:szCs w:val="30"/>
        </w:rPr>
        <w:t xml:space="preserve"> – </w:t>
      </w:r>
      <w:r w:rsidRPr="0049769F">
        <w:rPr>
          <w:bCs/>
          <w:sz w:val="30"/>
          <w:szCs w:val="30"/>
        </w:rPr>
        <w:t>участников СНГ (разделы IV</w:t>
      </w:r>
      <w:r w:rsidR="0049769F">
        <w:rPr>
          <w:bCs/>
          <w:sz w:val="30"/>
          <w:szCs w:val="30"/>
        </w:rPr>
        <w:t>–</w:t>
      </w:r>
      <w:r w:rsidRPr="0049769F">
        <w:rPr>
          <w:bCs/>
          <w:sz w:val="30"/>
          <w:szCs w:val="30"/>
        </w:rPr>
        <w:t>V).</w:t>
      </w:r>
    </w:p>
    <w:p w:rsidR="00F801C3" w:rsidRPr="0049769F" w:rsidRDefault="001B151E" w:rsidP="00733A58">
      <w:pPr>
        <w:ind w:firstLine="708"/>
        <w:jc w:val="both"/>
        <w:rPr>
          <w:bCs/>
          <w:sz w:val="30"/>
          <w:szCs w:val="30"/>
        </w:rPr>
      </w:pPr>
      <w:r w:rsidRPr="0049769F">
        <w:rPr>
          <w:bCs/>
          <w:sz w:val="30"/>
          <w:szCs w:val="30"/>
        </w:rPr>
        <w:t>Особое внимание у</w:t>
      </w:r>
      <w:r w:rsidR="00A52316" w:rsidRPr="0049769F">
        <w:rPr>
          <w:bCs/>
          <w:sz w:val="30"/>
          <w:szCs w:val="30"/>
        </w:rPr>
        <w:t>делено межгосударственному сотрудничеству библиотек государств</w:t>
      </w:r>
      <w:r w:rsidR="0049769F">
        <w:rPr>
          <w:bCs/>
          <w:sz w:val="30"/>
          <w:szCs w:val="30"/>
        </w:rPr>
        <w:t xml:space="preserve"> – </w:t>
      </w:r>
      <w:r w:rsidR="00A52316" w:rsidRPr="0049769F">
        <w:rPr>
          <w:bCs/>
          <w:sz w:val="30"/>
          <w:szCs w:val="30"/>
        </w:rPr>
        <w:t xml:space="preserve">участников СНГ. Среди </w:t>
      </w:r>
      <w:r w:rsidRPr="0049769F">
        <w:rPr>
          <w:bCs/>
          <w:sz w:val="30"/>
          <w:szCs w:val="30"/>
        </w:rPr>
        <w:t>ключевых</w:t>
      </w:r>
      <w:r w:rsidR="0031582F" w:rsidRPr="0049769F">
        <w:rPr>
          <w:bCs/>
          <w:sz w:val="30"/>
          <w:szCs w:val="30"/>
        </w:rPr>
        <w:t xml:space="preserve"> направлений в этой части значатся: реализация совместных научно-исслед</w:t>
      </w:r>
      <w:r w:rsidR="00E92443" w:rsidRPr="0049769F">
        <w:rPr>
          <w:bCs/>
          <w:sz w:val="30"/>
          <w:szCs w:val="30"/>
        </w:rPr>
        <w:t>овательских программ и проектов</w:t>
      </w:r>
      <w:r w:rsidR="0031582F" w:rsidRPr="0049769F">
        <w:rPr>
          <w:bCs/>
          <w:sz w:val="30"/>
          <w:szCs w:val="30"/>
        </w:rPr>
        <w:t>; обмен цифровыми копиями документов; разработка совместных проектов непрерывного профессионального образования, включая дистанционные методы обучения; осуществление издательской деятельности, обмен профессиональными материалами научного, просветительского и историко-культурного характер</w:t>
      </w:r>
      <w:r w:rsidR="002609F7" w:rsidRPr="0049769F">
        <w:rPr>
          <w:bCs/>
          <w:sz w:val="30"/>
          <w:szCs w:val="30"/>
        </w:rPr>
        <w:t>а</w:t>
      </w:r>
      <w:r w:rsidR="0031582F" w:rsidRPr="0049769F">
        <w:rPr>
          <w:bCs/>
          <w:sz w:val="30"/>
          <w:szCs w:val="30"/>
        </w:rPr>
        <w:t>; проведение культурно-просветительских акций, обмен выставками и др</w:t>
      </w:r>
      <w:r w:rsidRPr="0049769F">
        <w:rPr>
          <w:bCs/>
          <w:sz w:val="30"/>
          <w:szCs w:val="30"/>
        </w:rPr>
        <w:t>угие</w:t>
      </w:r>
      <w:r w:rsidR="0031582F" w:rsidRPr="0049769F">
        <w:rPr>
          <w:bCs/>
          <w:sz w:val="30"/>
          <w:szCs w:val="30"/>
        </w:rPr>
        <w:t xml:space="preserve"> (ст.</w:t>
      </w:r>
      <w:r w:rsidR="0049769F">
        <w:rPr>
          <w:bCs/>
          <w:sz w:val="30"/>
          <w:szCs w:val="30"/>
        </w:rPr>
        <w:t xml:space="preserve"> </w:t>
      </w:r>
      <w:r w:rsidR="0031582F" w:rsidRPr="0049769F">
        <w:rPr>
          <w:bCs/>
          <w:sz w:val="30"/>
          <w:szCs w:val="30"/>
        </w:rPr>
        <w:t xml:space="preserve">66). </w:t>
      </w:r>
    </w:p>
    <w:p w:rsidR="0040470D" w:rsidRPr="0049769F" w:rsidRDefault="0061413A" w:rsidP="00084A46">
      <w:pPr>
        <w:autoSpaceDE w:val="0"/>
        <w:autoSpaceDN w:val="0"/>
        <w:adjustRightInd w:val="0"/>
        <w:ind w:firstLine="540"/>
        <w:jc w:val="both"/>
        <w:outlineLvl w:val="1"/>
        <w:rPr>
          <w:sz w:val="30"/>
          <w:szCs w:val="30"/>
        </w:rPr>
      </w:pPr>
      <w:r w:rsidRPr="0049769F">
        <w:rPr>
          <w:sz w:val="30"/>
          <w:szCs w:val="30"/>
        </w:rPr>
        <w:t xml:space="preserve">За последние пять лет </w:t>
      </w:r>
      <w:r w:rsidR="0040470D" w:rsidRPr="0049769F">
        <w:rPr>
          <w:sz w:val="30"/>
          <w:szCs w:val="30"/>
        </w:rPr>
        <w:t>деятельность библиотек и их дальнейшее развитие нашли отражение в ряде государственных программ, направленных на формирование и пополнение библиотечных фондов, разнообразие предоставляемых библиотеками услуг, развитие нестационарных форм обслуживания и др.</w:t>
      </w:r>
    </w:p>
    <w:p w:rsidR="00DF0FAA" w:rsidRPr="0049769F" w:rsidRDefault="00CF642F" w:rsidP="00CF642F">
      <w:pPr>
        <w:autoSpaceDE w:val="0"/>
        <w:autoSpaceDN w:val="0"/>
        <w:adjustRightInd w:val="0"/>
        <w:ind w:firstLine="540"/>
        <w:jc w:val="both"/>
        <w:outlineLvl w:val="1"/>
        <w:rPr>
          <w:sz w:val="30"/>
          <w:szCs w:val="30"/>
        </w:rPr>
      </w:pPr>
      <w:r w:rsidRPr="0049769F">
        <w:rPr>
          <w:i/>
          <w:sz w:val="30"/>
          <w:szCs w:val="30"/>
        </w:rPr>
        <w:t>Национальная стратегия устойчивого социально-экономического развития Республики Беларусь на период до 2030 г</w:t>
      </w:r>
      <w:r w:rsidR="0049769F">
        <w:rPr>
          <w:i/>
          <w:sz w:val="30"/>
          <w:szCs w:val="30"/>
        </w:rPr>
        <w:t>.</w:t>
      </w:r>
      <w:r w:rsidRPr="0049769F">
        <w:rPr>
          <w:i/>
          <w:sz w:val="30"/>
          <w:szCs w:val="30"/>
        </w:rPr>
        <w:t xml:space="preserve"> </w:t>
      </w:r>
      <w:r w:rsidRPr="0049769F">
        <w:rPr>
          <w:sz w:val="30"/>
          <w:szCs w:val="30"/>
        </w:rPr>
        <w:t xml:space="preserve">(далее – Стратегия) предусматривает обеспечение 100-процентной доступности библиотечных фондов, правовой, деловой и социально значимой информации путем создания публичных культурных центров и развития нестационарных форм обслуживания с предоставлением доступа к информации в удаленном (виртуальном) режиме. </w:t>
      </w:r>
    </w:p>
    <w:p w:rsidR="00CF642F" w:rsidRPr="0049769F" w:rsidRDefault="00CF642F" w:rsidP="00CF642F">
      <w:pPr>
        <w:autoSpaceDE w:val="0"/>
        <w:autoSpaceDN w:val="0"/>
        <w:adjustRightInd w:val="0"/>
        <w:ind w:firstLine="540"/>
        <w:jc w:val="both"/>
        <w:outlineLvl w:val="1"/>
        <w:rPr>
          <w:sz w:val="30"/>
          <w:szCs w:val="30"/>
        </w:rPr>
      </w:pPr>
      <w:r w:rsidRPr="0049769F">
        <w:rPr>
          <w:sz w:val="30"/>
          <w:szCs w:val="30"/>
        </w:rPr>
        <w:t xml:space="preserve">Среди приоритетных направлений деятельности в сфере культуры </w:t>
      </w:r>
      <w:r w:rsidR="00DF0FAA" w:rsidRPr="0049769F">
        <w:rPr>
          <w:sz w:val="30"/>
          <w:szCs w:val="30"/>
        </w:rPr>
        <w:t xml:space="preserve">Стратегией </w:t>
      </w:r>
      <w:r w:rsidRPr="0049769F">
        <w:rPr>
          <w:sz w:val="30"/>
          <w:szCs w:val="30"/>
        </w:rPr>
        <w:t>обозначены</w:t>
      </w:r>
      <w:r w:rsidR="001B151E" w:rsidRPr="0049769F">
        <w:rPr>
          <w:sz w:val="30"/>
          <w:szCs w:val="30"/>
        </w:rPr>
        <w:t xml:space="preserve"> такие аспекты</w:t>
      </w:r>
      <w:r w:rsidR="00690806">
        <w:rPr>
          <w:sz w:val="30"/>
          <w:szCs w:val="30"/>
        </w:rPr>
        <w:t>,</w:t>
      </w:r>
      <w:r w:rsidR="001B151E" w:rsidRPr="0049769F">
        <w:rPr>
          <w:sz w:val="30"/>
          <w:szCs w:val="30"/>
        </w:rPr>
        <w:t xml:space="preserve"> как</w:t>
      </w:r>
      <w:r w:rsidRPr="0049769F">
        <w:rPr>
          <w:sz w:val="30"/>
          <w:szCs w:val="30"/>
        </w:rPr>
        <w:t xml:space="preserve"> сохранение историко-культурных ценностей и исторической памяти народа</w:t>
      </w:r>
      <w:r w:rsidR="001B151E" w:rsidRPr="0049769F">
        <w:rPr>
          <w:sz w:val="30"/>
          <w:szCs w:val="30"/>
        </w:rPr>
        <w:t>,</w:t>
      </w:r>
      <w:r w:rsidRPr="0049769F">
        <w:rPr>
          <w:sz w:val="30"/>
          <w:szCs w:val="30"/>
        </w:rPr>
        <w:t xml:space="preserve"> сохранение оптимальной сети тра</w:t>
      </w:r>
      <w:r w:rsidR="00DF0FAA" w:rsidRPr="0049769F">
        <w:rPr>
          <w:sz w:val="30"/>
          <w:szCs w:val="30"/>
        </w:rPr>
        <w:t>диционных культурных институтов и</w:t>
      </w:r>
      <w:r w:rsidR="001B151E" w:rsidRPr="0049769F">
        <w:rPr>
          <w:sz w:val="30"/>
          <w:szCs w:val="30"/>
        </w:rPr>
        <w:t xml:space="preserve"> учреждений </w:t>
      </w:r>
      <w:r w:rsidR="001B151E" w:rsidRPr="0049769F">
        <w:rPr>
          <w:sz w:val="30"/>
          <w:szCs w:val="30"/>
        </w:rPr>
        <w:lastRenderedPageBreak/>
        <w:t>образования,</w:t>
      </w:r>
      <w:r w:rsidRPr="0049769F">
        <w:rPr>
          <w:sz w:val="30"/>
          <w:szCs w:val="30"/>
        </w:rPr>
        <w:t xml:space="preserve"> внедрение нестационар</w:t>
      </w:r>
      <w:r w:rsidR="001B151E" w:rsidRPr="0049769F">
        <w:rPr>
          <w:sz w:val="30"/>
          <w:szCs w:val="30"/>
        </w:rPr>
        <w:t>ных форм обслуживания населения,</w:t>
      </w:r>
      <w:r w:rsidRPr="0049769F">
        <w:rPr>
          <w:sz w:val="30"/>
          <w:szCs w:val="30"/>
        </w:rPr>
        <w:t xml:space="preserve"> развитие фандрайзинга в сфере культуры [2].</w:t>
      </w:r>
    </w:p>
    <w:p w:rsidR="0040470D" w:rsidRPr="0049769F" w:rsidRDefault="00935DBD" w:rsidP="00A05FDB">
      <w:pPr>
        <w:autoSpaceDE w:val="0"/>
        <w:autoSpaceDN w:val="0"/>
        <w:adjustRightInd w:val="0"/>
        <w:ind w:firstLine="540"/>
        <w:jc w:val="both"/>
        <w:outlineLvl w:val="1"/>
        <w:rPr>
          <w:sz w:val="30"/>
          <w:szCs w:val="30"/>
        </w:rPr>
      </w:pPr>
      <w:r w:rsidRPr="0049769F">
        <w:rPr>
          <w:i/>
          <w:sz w:val="30"/>
          <w:szCs w:val="30"/>
        </w:rPr>
        <w:t>Программа социально-экономического развития Республики Беларусь на 2016</w:t>
      </w:r>
      <w:r w:rsidR="00690806">
        <w:rPr>
          <w:i/>
          <w:sz w:val="30"/>
          <w:szCs w:val="30"/>
        </w:rPr>
        <w:t>–</w:t>
      </w:r>
      <w:r w:rsidRPr="0049769F">
        <w:rPr>
          <w:i/>
          <w:sz w:val="30"/>
          <w:szCs w:val="30"/>
        </w:rPr>
        <w:t>2020 г</w:t>
      </w:r>
      <w:r w:rsidR="00690806">
        <w:rPr>
          <w:i/>
          <w:sz w:val="30"/>
          <w:szCs w:val="30"/>
        </w:rPr>
        <w:t>г.</w:t>
      </w:r>
      <w:r w:rsidRPr="0049769F">
        <w:rPr>
          <w:sz w:val="30"/>
          <w:szCs w:val="30"/>
        </w:rPr>
        <w:t xml:space="preserve"> предусматрива</w:t>
      </w:r>
      <w:r w:rsidR="00CB7489" w:rsidRPr="0049769F">
        <w:rPr>
          <w:sz w:val="30"/>
          <w:szCs w:val="30"/>
        </w:rPr>
        <w:t>ла</w:t>
      </w:r>
      <w:r w:rsidRPr="0049769F">
        <w:rPr>
          <w:sz w:val="30"/>
          <w:szCs w:val="30"/>
        </w:rPr>
        <w:t xml:space="preserve"> </w:t>
      </w:r>
      <w:r w:rsidR="00A05FDB" w:rsidRPr="0049769F">
        <w:rPr>
          <w:sz w:val="30"/>
          <w:szCs w:val="30"/>
        </w:rPr>
        <w:t>создание современных центров культуры и услуг, в том числе путем реорганизации районных и сельских учреждений культуры; развити</w:t>
      </w:r>
      <w:r w:rsidR="001B151E" w:rsidRPr="0049769F">
        <w:rPr>
          <w:sz w:val="30"/>
          <w:szCs w:val="30"/>
        </w:rPr>
        <w:t>е</w:t>
      </w:r>
      <w:r w:rsidR="00A05FDB" w:rsidRPr="0049769F">
        <w:rPr>
          <w:sz w:val="30"/>
          <w:szCs w:val="30"/>
        </w:rPr>
        <w:t xml:space="preserve"> нестационарных форм обслуживания</w:t>
      </w:r>
      <w:r w:rsidR="0040470D" w:rsidRPr="0049769F">
        <w:rPr>
          <w:sz w:val="30"/>
          <w:szCs w:val="30"/>
        </w:rPr>
        <w:t xml:space="preserve"> жителей малонаселенных пунктов;</w:t>
      </w:r>
      <w:r w:rsidR="001B151E" w:rsidRPr="0049769F">
        <w:rPr>
          <w:sz w:val="30"/>
          <w:szCs w:val="30"/>
        </w:rPr>
        <w:t xml:space="preserve"> создание</w:t>
      </w:r>
      <w:r w:rsidR="00A05FDB" w:rsidRPr="0049769F">
        <w:rPr>
          <w:sz w:val="30"/>
          <w:szCs w:val="30"/>
        </w:rPr>
        <w:t xml:space="preserve"> орган</w:t>
      </w:r>
      <w:r w:rsidR="0040470D" w:rsidRPr="0049769F">
        <w:rPr>
          <w:sz w:val="30"/>
          <w:szCs w:val="30"/>
        </w:rPr>
        <w:t>изаций культуры смешанного типа и</w:t>
      </w:r>
      <w:r w:rsidR="00A05FDB" w:rsidRPr="0049769F">
        <w:rPr>
          <w:sz w:val="30"/>
          <w:szCs w:val="30"/>
        </w:rPr>
        <w:t xml:space="preserve"> иных многофункц</w:t>
      </w:r>
      <w:r w:rsidR="0040470D" w:rsidRPr="0049769F">
        <w:rPr>
          <w:sz w:val="30"/>
          <w:szCs w:val="30"/>
        </w:rPr>
        <w:t>иональных учреждений культуры</w:t>
      </w:r>
      <w:r w:rsidR="00A05FDB" w:rsidRPr="0049769F">
        <w:rPr>
          <w:sz w:val="30"/>
          <w:szCs w:val="30"/>
        </w:rPr>
        <w:t xml:space="preserve">. </w:t>
      </w:r>
    </w:p>
    <w:p w:rsidR="0040470D" w:rsidRPr="0049769F" w:rsidRDefault="0040470D" w:rsidP="00A05FDB">
      <w:pPr>
        <w:autoSpaceDE w:val="0"/>
        <w:autoSpaceDN w:val="0"/>
        <w:adjustRightInd w:val="0"/>
        <w:ind w:firstLine="540"/>
        <w:jc w:val="both"/>
        <w:outlineLvl w:val="1"/>
        <w:rPr>
          <w:sz w:val="30"/>
          <w:szCs w:val="30"/>
        </w:rPr>
      </w:pPr>
      <w:r w:rsidRPr="0049769F">
        <w:rPr>
          <w:sz w:val="30"/>
          <w:szCs w:val="30"/>
        </w:rPr>
        <w:t>В части развития информационно-коммуникационных технологий для учреждений общего среднего образования обозначен</w:t>
      </w:r>
      <w:r w:rsidR="001B151E" w:rsidRPr="0049769F">
        <w:rPr>
          <w:sz w:val="30"/>
          <w:szCs w:val="30"/>
        </w:rPr>
        <w:t>ы следующие направления:</w:t>
      </w:r>
      <w:r w:rsidRPr="0049769F">
        <w:rPr>
          <w:sz w:val="30"/>
          <w:szCs w:val="30"/>
        </w:rPr>
        <w:t xml:space="preserve"> </w:t>
      </w:r>
      <w:r w:rsidR="001B151E" w:rsidRPr="0049769F">
        <w:rPr>
          <w:sz w:val="30"/>
          <w:szCs w:val="30"/>
        </w:rPr>
        <w:t xml:space="preserve">оснащение </w:t>
      </w:r>
      <w:r w:rsidRPr="0049769F">
        <w:rPr>
          <w:sz w:val="30"/>
          <w:szCs w:val="30"/>
        </w:rPr>
        <w:t>высокоскоростн</w:t>
      </w:r>
      <w:r w:rsidR="001B151E" w:rsidRPr="0049769F">
        <w:rPr>
          <w:sz w:val="30"/>
          <w:szCs w:val="30"/>
        </w:rPr>
        <w:t>ым</w:t>
      </w:r>
      <w:r w:rsidRPr="0049769F">
        <w:rPr>
          <w:sz w:val="30"/>
          <w:szCs w:val="30"/>
        </w:rPr>
        <w:t xml:space="preserve"> беспроводн</w:t>
      </w:r>
      <w:r w:rsidR="001B151E" w:rsidRPr="0049769F">
        <w:rPr>
          <w:sz w:val="30"/>
          <w:szCs w:val="30"/>
        </w:rPr>
        <w:t>ым</w:t>
      </w:r>
      <w:r w:rsidRPr="0049769F">
        <w:rPr>
          <w:sz w:val="30"/>
          <w:szCs w:val="30"/>
        </w:rPr>
        <w:t xml:space="preserve"> интернет</w:t>
      </w:r>
      <w:r w:rsidR="001B151E" w:rsidRPr="0049769F">
        <w:rPr>
          <w:sz w:val="30"/>
          <w:szCs w:val="30"/>
        </w:rPr>
        <w:t>ом;</w:t>
      </w:r>
      <w:r w:rsidRPr="0049769F">
        <w:rPr>
          <w:sz w:val="30"/>
          <w:szCs w:val="30"/>
        </w:rPr>
        <w:t xml:space="preserve"> широкое использование электронных средств обучения, размещение в сети интернет методических информационных ресурсов и мультимедийных библиотек </w:t>
      </w:r>
      <w:r w:rsidR="00CF642F" w:rsidRPr="0049769F">
        <w:rPr>
          <w:sz w:val="30"/>
          <w:szCs w:val="30"/>
        </w:rPr>
        <w:t>[3</w:t>
      </w:r>
      <w:r w:rsidRPr="0049769F">
        <w:rPr>
          <w:sz w:val="30"/>
          <w:szCs w:val="30"/>
        </w:rPr>
        <w:t>].</w:t>
      </w:r>
    </w:p>
    <w:p w:rsidR="00084A46" w:rsidRPr="0049769F" w:rsidRDefault="00084A46" w:rsidP="005C7A8C">
      <w:pPr>
        <w:ind w:firstLine="709"/>
        <w:jc w:val="both"/>
        <w:rPr>
          <w:sz w:val="30"/>
          <w:szCs w:val="30"/>
        </w:rPr>
      </w:pPr>
      <w:r w:rsidRPr="0049769F">
        <w:rPr>
          <w:i/>
          <w:sz w:val="30"/>
          <w:szCs w:val="30"/>
        </w:rPr>
        <w:t>Государственная программа «Культура Беларуси» на 201</w:t>
      </w:r>
      <w:r w:rsidR="002428EC" w:rsidRPr="0049769F">
        <w:rPr>
          <w:i/>
          <w:sz w:val="30"/>
          <w:szCs w:val="30"/>
        </w:rPr>
        <w:t>6</w:t>
      </w:r>
      <w:r w:rsidR="00690806">
        <w:rPr>
          <w:i/>
          <w:sz w:val="30"/>
          <w:szCs w:val="30"/>
        </w:rPr>
        <w:t>–</w:t>
      </w:r>
      <w:r w:rsidRPr="0049769F">
        <w:rPr>
          <w:i/>
          <w:sz w:val="30"/>
          <w:szCs w:val="30"/>
        </w:rPr>
        <w:t>20</w:t>
      </w:r>
      <w:r w:rsidR="002428EC" w:rsidRPr="0049769F">
        <w:rPr>
          <w:i/>
          <w:sz w:val="30"/>
          <w:szCs w:val="30"/>
        </w:rPr>
        <w:t>20</w:t>
      </w:r>
      <w:r w:rsidRPr="0049769F">
        <w:rPr>
          <w:i/>
          <w:sz w:val="30"/>
          <w:szCs w:val="30"/>
        </w:rPr>
        <w:t xml:space="preserve"> гг.</w:t>
      </w:r>
      <w:r w:rsidRPr="0049769F">
        <w:rPr>
          <w:b/>
          <w:i/>
          <w:sz w:val="30"/>
          <w:szCs w:val="30"/>
        </w:rPr>
        <w:t xml:space="preserve"> </w:t>
      </w:r>
      <w:r w:rsidRPr="0049769F">
        <w:rPr>
          <w:sz w:val="30"/>
          <w:szCs w:val="30"/>
        </w:rPr>
        <w:t xml:space="preserve">предусматривала комплекс мероприятий, направленных на </w:t>
      </w:r>
      <w:r w:rsidR="005C7A8C" w:rsidRPr="0049769F">
        <w:rPr>
          <w:sz w:val="30"/>
          <w:szCs w:val="30"/>
        </w:rPr>
        <w:t>повышение качества и разнообразия услу</w:t>
      </w:r>
      <w:r w:rsidR="001B151E" w:rsidRPr="0049769F">
        <w:rPr>
          <w:sz w:val="30"/>
          <w:szCs w:val="30"/>
        </w:rPr>
        <w:t>г, предоставляемых библиотеками. Данный комплекс включал</w:t>
      </w:r>
      <w:r w:rsidR="005C7A8C" w:rsidRPr="0049769F">
        <w:rPr>
          <w:sz w:val="30"/>
          <w:szCs w:val="30"/>
        </w:rPr>
        <w:t xml:space="preserve"> </w:t>
      </w:r>
      <w:r w:rsidR="00C67568" w:rsidRPr="0049769F">
        <w:rPr>
          <w:sz w:val="30"/>
          <w:szCs w:val="30"/>
        </w:rPr>
        <w:t xml:space="preserve">пополнение библиотечного фонда; </w:t>
      </w:r>
      <w:r w:rsidR="005C7A8C" w:rsidRPr="0049769F">
        <w:rPr>
          <w:sz w:val="30"/>
          <w:szCs w:val="30"/>
        </w:rPr>
        <w:t>проведение капитального ремонта зданий и сооружений</w:t>
      </w:r>
      <w:r w:rsidR="00C67568" w:rsidRPr="0049769F">
        <w:rPr>
          <w:sz w:val="30"/>
          <w:szCs w:val="30"/>
        </w:rPr>
        <w:t xml:space="preserve"> библиотек, приобретение оборудования и других основных средств</w:t>
      </w:r>
      <w:r w:rsidR="005C7A8C" w:rsidRPr="0049769F">
        <w:rPr>
          <w:sz w:val="30"/>
          <w:szCs w:val="30"/>
        </w:rPr>
        <w:t xml:space="preserve">; страхование дорогостоящего и уникального государственного имущества; проведение фестивалей, конкурсов, форумов, выставок, конференций и других мероприятий в сфере культуры </w:t>
      </w:r>
      <w:r w:rsidR="008C1DC8" w:rsidRPr="0049769F">
        <w:rPr>
          <w:sz w:val="30"/>
          <w:szCs w:val="30"/>
        </w:rPr>
        <w:t>[</w:t>
      </w:r>
      <w:r w:rsidR="007E62E2" w:rsidRPr="0049769F">
        <w:rPr>
          <w:sz w:val="30"/>
          <w:szCs w:val="30"/>
        </w:rPr>
        <w:t>4</w:t>
      </w:r>
      <w:r w:rsidR="008C1DC8" w:rsidRPr="0049769F">
        <w:rPr>
          <w:sz w:val="30"/>
          <w:szCs w:val="30"/>
        </w:rPr>
        <w:t>].</w:t>
      </w:r>
    </w:p>
    <w:p w:rsidR="001D730F" w:rsidRPr="0049769F" w:rsidRDefault="008C22B0" w:rsidP="001D730F">
      <w:pPr>
        <w:ind w:firstLine="709"/>
        <w:jc w:val="both"/>
        <w:rPr>
          <w:sz w:val="30"/>
          <w:szCs w:val="30"/>
        </w:rPr>
      </w:pPr>
      <w:r w:rsidRPr="0049769F">
        <w:rPr>
          <w:sz w:val="30"/>
          <w:szCs w:val="30"/>
        </w:rPr>
        <w:t xml:space="preserve">Целевым показателем в части обслуживания населения и расширения доступа к библиотечным электронным информационным ресурсам и услугам был </w:t>
      </w:r>
      <w:r w:rsidR="00C67568" w:rsidRPr="0049769F">
        <w:rPr>
          <w:sz w:val="30"/>
          <w:szCs w:val="30"/>
        </w:rPr>
        <w:t xml:space="preserve">обозначен показатель по приросту количества посещений публичных библиотек, в том числе удаленными пользователями (увеличение на 20 </w:t>
      </w:r>
      <w:r w:rsidR="00690806">
        <w:rPr>
          <w:sz w:val="30"/>
          <w:szCs w:val="30"/>
        </w:rPr>
        <w:t>%</w:t>
      </w:r>
      <w:r w:rsidR="00C67568" w:rsidRPr="0049769F">
        <w:rPr>
          <w:sz w:val="30"/>
          <w:szCs w:val="30"/>
        </w:rPr>
        <w:t xml:space="preserve"> до 2020 г</w:t>
      </w:r>
      <w:r w:rsidR="00690806">
        <w:rPr>
          <w:sz w:val="30"/>
          <w:szCs w:val="30"/>
        </w:rPr>
        <w:t>.</w:t>
      </w:r>
      <w:r w:rsidR="00C67568" w:rsidRPr="0049769F">
        <w:rPr>
          <w:sz w:val="30"/>
          <w:szCs w:val="30"/>
        </w:rPr>
        <w:t xml:space="preserve"> в сравнении с показателем 2015 г</w:t>
      </w:r>
      <w:r w:rsidR="00690806">
        <w:rPr>
          <w:sz w:val="30"/>
          <w:szCs w:val="30"/>
        </w:rPr>
        <w:t>.</w:t>
      </w:r>
      <w:r w:rsidR="00C67568" w:rsidRPr="0049769F">
        <w:rPr>
          <w:sz w:val="30"/>
          <w:szCs w:val="30"/>
        </w:rPr>
        <w:t>).</w:t>
      </w:r>
      <w:r w:rsidR="001D730F" w:rsidRPr="0049769F">
        <w:rPr>
          <w:sz w:val="30"/>
          <w:szCs w:val="30"/>
        </w:rPr>
        <w:t xml:space="preserve"> Однако не</w:t>
      </w:r>
      <w:r w:rsidR="00CF642F" w:rsidRPr="0049769F">
        <w:rPr>
          <w:sz w:val="30"/>
          <w:szCs w:val="30"/>
        </w:rPr>
        <w:t>благоприятные</w:t>
      </w:r>
      <w:r w:rsidR="001D730F" w:rsidRPr="0049769F">
        <w:rPr>
          <w:sz w:val="30"/>
          <w:szCs w:val="30"/>
        </w:rPr>
        <w:t xml:space="preserve"> эпидемиологические обстоятельства, с которыми столкнулись публичные библиотеки республики в 2020 г., не позволили им выполнить данный показатель. Количество посещений </w:t>
      </w:r>
      <w:r w:rsidR="00CF642F" w:rsidRPr="0049769F">
        <w:rPr>
          <w:sz w:val="30"/>
          <w:szCs w:val="30"/>
        </w:rPr>
        <w:t xml:space="preserve">публичных библиотек </w:t>
      </w:r>
      <w:r w:rsidR="006C1CB9" w:rsidRPr="0049769F">
        <w:rPr>
          <w:sz w:val="30"/>
          <w:szCs w:val="30"/>
        </w:rPr>
        <w:t>по итогам деятельности в 2020 г. составило свыше 30 млн (</w:t>
      </w:r>
      <w:r w:rsidR="00496200" w:rsidRPr="0049769F">
        <w:rPr>
          <w:sz w:val="30"/>
          <w:szCs w:val="30"/>
        </w:rPr>
        <w:t>+</w:t>
      </w:r>
      <w:r w:rsidR="00690806">
        <w:rPr>
          <w:sz w:val="30"/>
          <w:szCs w:val="30"/>
        </w:rPr>
        <w:t xml:space="preserve"> </w:t>
      </w:r>
      <w:r w:rsidR="006C1CB9" w:rsidRPr="0049769F">
        <w:rPr>
          <w:sz w:val="30"/>
          <w:szCs w:val="30"/>
        </w:rPr>
        <w:t>16,3</w:t>
      </w:r>
      <w:r w:rsidR="00690806">
        <w:rPr>
          <w:sz w:val="30"/>
          <w:szCs w:val="30"/>
        </w:rPr>
        <w:t xml:space="preserve"> </w:t>
      </w:r>
      <w:r w:rsidR="006C1CB9" w:rsidRPr="0049769F">
        <w:rPr>
          <w:sz w:val="30"/>
          <w:szCs w:val="30"/>
        </w:rPr>
        <w:t>%</w:t>
      </w:r>
      <w:r w:rsidR="00496200" w:rsidRPr="0049769F">
        <w:rPr>
          <w:sz w:val="30"/>
          <w:szCs w:val="30"/>
        </w:rPr>
        <w:t xml:space="preserve"> к уровню 2015 г.</w:t>
      </w:r>
      <w:r w:rsidR="006C1CB9" w:rsidRPr="0049769F">
        <w:rPr>
          <w:sz w:val="30"/>
          <w:szCs w:val="30"/>
        </w:rPr>
        <w:t xml:space="preserve">). </w:t>
      </w:r>
      <w:r w:rsidR="00CF642F" w:rsidRPr="0049769F">
        <w:rPr>
          <w:sz w:val="30"/>
          <w:szCs w:val="30"/>
        </w:rPr>
        <w:t>В тоже время</w:t>
      </w:r>
      <w:r w:rsidR="006C1CB9" w:rsidRPr="0049769F">
        <w:rPr>
          <w:sz w:val="30"/>
          <w:szCs w:val="30"/>
        </w:rPr>
        <w:t>, необходимо отметить, что в 2019 г. данный показатель был перевыполнен на 5</w:t>
      </w:r>
      <w:r w:rsidR="00690806">
        <w:rPr>
          <w:sz w:val="30"/>
          <w:szCs w:val="30"/>
        </w:rPr>
        <w:t xml:space="preserve"> </w:t>
      </w:r>
      <w:r w:rsidR="006C1CB9" w:rsidRPr="0049769F">
        <w:rPr>
          <w:sz w:val="30"/>
          <w:szCs w:val="30"/>
        </w:rPr>
        <w:t>% и составил свыше 32 млн.</w:t>
      </w:r>
    </w:p>
    <w:p w:rsidR="005852F9" w:rsidRPr="0049769F" w:rsidRDefault="005852F9" w:rsidP="001D730F">
      <w:pPr>
        <w:ind w:firstLine="709"/>
        <w:jc w:val="both"/>
        <w:rPr>
          <w:sz w:val="30"/>
          <w:szCs w:val="30"/>
        </w:rPr>
      </w:pPr>
      <w:r w:rsidRPr="0049769F">
        <w:rPr>
          <w:sz w:val="30"/>
          <w:szCs w:val="30"/>
        </w:rPr>
        <w:t xml:space="preserve">В настоящее время библиотеки республики принимают активное участие в реализации </w:t>
      </w:r>
      <w:r w:rsidRPr="0049769F">
        <w:rPr>
          <w:i/>
          <w:sz w:val="30"/>
          <w:szCs w:val="30"/>
        </w:rPr>
        <w:t>Государственной программы «Культура Беларуси» на 2021</w:t>
      </w:r>
      <w:r w:rsidR="00690806">
        <w:rPr>
          <w:i/>
          <w:sz w:val="30"/>
          <w:szCs w:val="30"/>
        </w:rPr>
        <w:t>–</w:t>
      </w:r>
      <w:r w:rsidRPr="0049769F">
        <w:rPr>
          <w:i/>
          <w:sz w:val="30"/>
          <w:szCs w:val="30"/>
        </w:rPr>
        <w:t>2025 гг.</w:t>
      </w:r>
      <w:r w:rsidRPr="0049769F">
        <w:rPr>
          <w:sz w:val="30"/>
          <w:szCs w:val="30"/>
        </w:rPr>
        <w:t>, направленной на совершенствование инфраструктуры сферы культуры</w:t>
      </w:r>
      <w:r w:rsidR="00C20D95" w:rsidRPr="0049769F">
        <w:rPr>
          <w:sz w:val="30"/>
          <w:szCs w:val="30"/>
        </w:rPr>
        <w:t>,</w:t>
      </w:r>
      <w:r w:rsidR="002E05B6" w:rsidRPr="0049769F">
        <w:rPr>
          <w:sz w:val="30"/>
          <w:szCs w:val="30"/>
        </w:rPr>
        <w:t xml:space="preserve"> информатизацию и создание национального цифрового контента в сфере культуры.</w:t>
      </w:r>
    </w:p>
    <w:p w:rsidR="005852F9" w:rsidRPr="0049769F" w:rsidRDefault="005852F9" w:rsidP="001D730F">
      <w:pPr>
        <w:ind w:firstLine="709"/>
        <w:jc w:val="both"/>
        <w:rPr>
          <w:sz w:val="30"/>
          <w:szCs w:val="30"/>
        </w:rPr>
      </w:pPr>
      <w:r w:rsidRPr="0049769F">
        <w:rPr>
          <w:sz w:val="30"/>
          <w:szCs w:val="30"/>
        </w:rPr>
        <w:lastRenderedPageBreak/>
        <w:t>Комплекс мероприятий по развитию системы научно-технической информации</w:t>
      </w:r>
      <w:r w:rsidR="00C20D95" w:rsidRPr="0049769F">
        <w:rPr>
          <w:sz w:val="30"/>
          <w:szCs w:val="30"/>
        </w:rPr>
        <w:t xml:space="preserve"> </w:t>
      </w:r>
      <w:r w:rsidRPr="0049769F">
        <w:rPr>
          <w:sz w:val="30"/>
          <w:szCs w:val="30"/>
        </w:rPr>
        <w:t xml:space="preserve">включала </w:t>
      </w:r>
      <w:r w:rsidRPr="0049769F">
        <w:rPr>
          <w:i/>
          <w:sz w:val="30"/>
          <w:szCs w:val="30"/>
        </w:rPr>
        <w:t>Государственная программа инновационного разви</w:t>
      </w:r>
      <w:r w:rsidR="00690806">
        <w:rPr>
          <w:i/>
          <w:sz w:val="30"/>
          <w:szCs w:val="30"/>
        </w:rPr>
        <w:t>тия Республики Беларусь на 2016–</w:t>
      </w:r>
      <w:r w:rsidRPr="0049769F">
        <w:rPr>
          <w:i/>
          <w:sz w:val="30"/>
          <w:szCs w:val="30"/>
        </w:rPr>
        <w:t>2020 г</w:t>
      </w:r>
      <w:r w:rsidR="00690806">
        <w:rPr>
          <w:i/>
          <w:sz w:val="30"/>
          <w:szCs w:val="30"/>
        </w:rPr>
        <w:t>г</w:t>
      </w:r>
      <w:r w:rsidR="001B151E" w:rsidRPr="0049769F">
        <w:rPr>
          <w:i/>
          <w:sz w:val="30"/>
          <w:szCs w:val="30"/>
        </w:rPr>
        <w:t>.</w:t>
      </w:r>
      <w:r w:rsidR="00A33BB7" w:rsidRPr="0049769F">
        <w:rPr>
          <w:sz w:val="30"/>
          <w:szCs w:val="30"/>
        </w:rPr>
        <w:t xml:space="preserve"> </w:t>
      </w:r>
      <w:r w:rsidR="00690806">
        <w:rPr>
          <w:sz w:val="30"/>
          <w:szCs w:val="30"/>
        </w:rPr>
        <w:t>Это были</w:t>
      </w:r>
      <w:r w:rsidR="001B151E" w:rsidRPr="0049769F">
        <w:rPr>
          <w:sz w:val="30"/>
          <w:szCs w:val="30"/>
        </w:rPr>
        <w:t xml:space="preserve"> </w:t>
      </w:r>
      <w:r w:rsidRPr="0049769F">
        <w:rPr>
          <w:sz w:val="30"/>
          <w:szCs w:val="30"/>
        </w:rPr>
        <w:t>мероприятия, направленные на формирование фонда научно-технических документов; создание электронных каталогов; развитие комплекса информационно-технологических систем (Республиканской научно-технической библиотеки; Центральной научной библиотеки имени Якуба Коласа, Белорусской сельскохозяйственной библиотеки имени И.С.</w:t>
      </w:r>
      <w:r w:rsidR="00690806">
        <w:rPr>
          <w:sz w:val="30"/>
          <w:szCs w:val="30"/>
        </w:rPr>
        <w:t xml:space="preserve"> </w:t>
      </w:r>
      <w:r w:rsidRPr="0049769F">
        <w:rPr>
          <w:sz w:val="30"/>
          <w:szCs w:val="30"/>
        </w:rPr>
        <w:t>Лупиновича); мониторинг деятельности библиотек по вопросам формирования и использования библиотечных фондов научно-технической информации [5].</w:t>
      </w:r>
    </w:p>
    <w:p w:rsidR="00CB7489" w:rsidRPr="0049769F" w:rsidRDefault="00CB7489" w:rsidP="00A47C9E">
      <w:pPr>
        <w:ind w:firstLine="709"/>
        <w:jc w:val="both"/>
        <w:rPr>
          <w:sz w:val="30"/>
          <w:szCs w:val="30"/>
        </w:rPr>
      </w:pPr>
      <w:r w:rsidRPr="0049769F">
        <w:rPr>
          <w:i/>
          <w:sz w:val="30"/>
          <w:szCs w:val="30"/>
        </w:rPr>
        <w:t>Государственная программы развития цифровой экономики и информационного общества на 2016</w:t>
      </w:r>
      <w:r w:rsidR="00690806">
        <w:rPr>
          <w:i/>
          <w:sz w:val="30"/>
          <w:szCs w:val="30"/>
        </w:rPr>
        <w:t>–2020 гг.</w:t>
      </w:r>
      <w:r w:rsidRPr="0049769F">
        <w:rPr>
          <w:i/>
          <w:sz w:val="30"/>
          <w:szCs w:val="30"/>
        </w:rPr>
        <w:t xml:space="preserve"> </w:t>
      </w:r>
      <w:r w:rsidRPr="0049769F">
        <w:rPr>
          <w:sz w:val="30"/>
          <w:szCs w:val="30"/>
        </w:rPr>
        <w:t xml:space="preserve">предусматривала увеличение количества </w:t>
      </w:r>
      <w:r w:rsidR="00690806" w:rsidRPr="0049769F">
        <w:rPr>
          <w:sz w:val="30"/>
          <w:szCs w:val="30"/>
        </w:rPr>
        <w:t>в местах общественного пользования</w:t>
      </w:r>
      <w:r w:rsidR="00690806" w:rsidRPr="0049769F">
        <w:rPr>
          <w:sz w:val="30"/>
          <w:szCs w:val="30"/>
        </w:rPr>
        <w:t xml:space="preserve"> </w:t>
      </w:r>
      <w:r w:rsidRPr="0049769F">
        <w:rPr>
          <w:sz w:val="30"/>
          <w:szCs w:val="30"/>
        </w:rPr>
        <w:t>точек доступа по технологии Wi-Fi для предоста</w:t>
      </w:r>
      <w:r w:rsidR="00A50E35" w:rsidRPr="0049769F">
        <w:rPr>
          <w:sz w:val="30"/>
          <w:szCs w:val="30"/>
        </w:rPr>
        <w:t xml:space="preserve">вления широкополосного доступа </w:t>
      </w:r>
      <w:r w:rsidRPr="0049769F">
        <w:rPr>
          <w:sz w:val="30"/>
          <w:szCs w:val="30"/>
        </w:rPr>
        <w:t>к государственным информационным ресурсам</w:t>
      </w:r>
      <w:r w:rsidR="00A50E35" w:rsidRPr="0049769F">
        <w:rPr>
          <w:sz w:val="30"/>
          <w:szCs w:val="30"/>
        </w:rPr>
        <w:t>, а также</w:t>
      </w:r>
      <w:r w:rsidRPr="0049769F">
        <w:rPr>
          <w:sz w:val="30"/>
          <w:szCs w:val="30"/>
        </w:rPr>
        <w:t xml:space="preserve"> создание республиканской платформы, действующей на основе технологий облачных вычислений [</w:t>
      </w:r>
      <w:r w:rsidR="007E62E2" w:rsidRPr="0049769F">
        <w:rPr>
          <w:sz w:val="30"/>
          <w:szCs w:val="30"/>
        </w:rPr>
        <w:t>6</w:t>
      </w:r>
      <w:r w:rsidRPr="0049769F">
        <w:rPr>
          <w:sz w:val="30"/>
          <w:szCs w:val="30"/>
        </w:rPr>
        <w:t>].</w:t>
      </w:r>
    </w:p>
    <w:p w:rsidR="00C0569C" w:rsidRPr="0049769F" w:rsidRDefault="00F810D0" w:rsidP="00A47C9E">
      <w:pPr>
        <w:ind w:firstLine="709"/>
        <w:jc w:val="both"/>
        <w:rPr>
          <w:sz w:val="30"/>
          <w:szCs w:val="30"/>
        </w:rPr>
      </w:pPr>
      <w:r w:rsidRPr="0049769F">
        <w:rPr>
          <w:sz w:val="30"/>
          <w:szCs w:val="30"/>
        </w:rPr>
        <w:t xml:space="preserve">Данная платформа создана в соответствии с </w:t>
      </w:r>
      <w:r w:rsidRPr="0049769F">
        <w:rPr>
          <w:i/>
          <w:sz w:val="30"/>
          <w:szCs w:val="30"/>
        </w:rPr>
        <w:t>Указом</w:t>
      </w:r>
      <w:r w:rsidR="00530821" w:rsidRPr="0049769F">
        <w:rPr>
          <w:i/>
          <w:sz w:val="30"/>
          <w:szCs w:val="30"/>
        </w:rPr>
        <w:t xml:space="preserve"> Президента</w:t>
      </w:r>
      <w:r w:rsidRPr="0049769F">
        <w:rPr>
          <w:i/>
          <w:sz w:val="30"/>
          <w:szCs w:val="30"/>
        </w:rPr>
        <w:t xml:space="preserve"> Республики Беларусь «Об использовании государственными органами и иными государственными организациями телекоммуникационных технологий»</w:t>
      </w:r>
      <w:r w:rsidRPr="0049769F">
        <w:rPr>
          <w:sz w:val="30"/>
          <w:szCs w:val="30"/>
        </w:rPr>
        <w:t xml:space="preserve"> в целях </w:t>
      </w:r>
      <w:r w:rsidR="00C0569C" w:rsidRPr="0049769F">
        <w:rPr>
          <w:sz w:val="30"/>
          <w:szCs w:val="30"/>
        </w:rPr>
        <w:t xml:space="preserve">дальнейшего развития в </w:t>
      </w:r>
      <w:r w:rsidRPr="0049769F">
        <w:rPr>
          <w:sz w:val="30"/>
          <w:szCs w:val="30"/>
        </w:rPr>
        <w:t>республике</w:t>
      </w:r>
      <w:r w:rsidR="00C0569C" w:rsidRPr="0049769F">
        <w:rPr>
          <w:sz w:val="30"/>
          <w:szCs w:val="30"/>
        </w:rPr>
        <w:t xml:space="preserve"> информационного общества, совершенствования инфраструктуры сети передачи данных, а также повышени</w:t>
      </w:r>
      <w:r w:rsidR="002F686A" w:rsidRPr="0049769F">
        <w:rPr>
          <w:sz w:val="30"/>
          <w:szCs w:val="30"/>
        </w:rPr>
        <w:t>е</w:t>
      </w:r>
      <w:r w:rsidR="00C0569C" w:rsidRPr="0049769F">
        <w:rPr>
          <w:sz w:val="30"/>
          <w:szCs w:val="30"/>
        </w:rPr>
        <w:t xml:space="preserve"> уровня обслуживания [7]. Предполагается поэтапный переход </w:t>
      </w:r>
      <w:r w:rsidR="00A50E35" w:rsidRPr="0049769F">
        <w:rPr>
          <w:sz w:val="30"/>
          <w:szCs w:val="30"/>
        </w:rPr>
        <w:t xml:space="preserve">ведущих </w:t>
      </w:r>
      <w:r w:rsidR="00C0569C" w:rsidRPr="0049769F">
        <w:rPr>
          <w:sz w:val="30"/>
          <w:szCs w:val="30"/>
        </w:rPr>
        <w:t>библиотек на использование ресурсов республиканской платформы.</w:t>
      </w:r>
    </w:p>
    <w:p w:rsidR="00A50E35" w:rsidRPr="0049769F" w:rsidRDefault="00B02737" w:rsidP="00A47C9E">
      <w:pPr>
        <w:ind w:firstLine="709"/>
        <w:jc w:val="both"/>
        <w:rPr>
          <w:sz w:val="30"/>
          <w:szCs w:val="30"/>
        </w:rPr>
      </w:pPr>
      <w:r w:rsidRPr="0049769F">
        <w:rPr>
          <w:sz w:val="30"/>
          <w:szCs w:val="30"/>
        </w:rPr>
        <w:t>Национальная библиотека Беларуси</w:t>
      </w:r>
      <w:r w:rsidR="00FB3254" w:rsidRPr="0049769F">
        <w:rPr>
          <w:sz w:val="30"/>
          <w:szCs w:val="30"/>
        </w:rPr>
        <w:t xml:space="preserve"> </w:t>
      </w:r>
      <w:r w:rsidRPr="0049769F">
        <w:rPr>
          <w:sz w:val="30"/>
          <w:szCs w:val="30"/>
        </w:rPr>
        <w:t xml:space="preserve">данный переход начала в 2018 г. заключив договор с </w:t>
      </w:r>
      <w:r w:rsidR="00530821" w:rsidRPr="0049769F">
        <w:rPr>
          <w:sz w:val="30"/>
          <w:szCs w:val="30"/>
        </w:rPr>
        <w:t>ООО</w:t>
      </w:r>
      <w:r w:rsidRPr="0049769F">
        <w:rPr>
          <w:sz w:val="30"/>
          <w:szCs w:val="30"/>
        </w:rPr>
        <w:t xml:space="preserve"> «Б</w:t>
      </w:r>
      <w:r w:rsidR="00C0569C" w:rsidRPr="0049769F">
        <w:rPr>
          <w:sz w:val="30"/>
          <w:szCs w:val="30"/>
        </w:rPr>
        <w:t xml:space="preserve">елорусские облачные технологии». </w:t>
      </w:r>
      <w:r w:rsidRPr="0049769F">
        <w:rPr>
          <w:sz w:val="30"/>
          <w:szCs w:val="30"/>
        </w:rPr>
        <w:t>В 2019 г. был осуществлен перенос ИТ-инфраструктуры резервного центра обработки данных в основной центр обработки данных</w:t>
      </w:r>
      <w:r w:rsidR="00A50E35" w:rsidRPr="0049769F">
        <w:rPr>
          <w:sz w:val="30"/>
          <w:szCs w:val="30"/>
        </w:rPr>
        <w:t>.</w:t>
      </w:r>
      <w:r w:rsidRPr="0049769F">
        <w:rPr>
          <w:sz w:val="30"/>
          <w:szCs w:val="30"/>
        </w:rPr>
        <w:t xml:space="preserve"> </w:t>
      </w:r>
    </w:p>
    <w:p w:rsidR="00B02737" w:rsidRPr="0049769F" w:rsidRDefault="00FB3254" w:rsidP="00A47C9E">
      <w:pPr>
        <w:ind w:firstLine="709"/>
        <w:jc w:val="both"/>
        <w:rPr>
          <w:sz w:val="30"/>
          <w:szCs w:val="30"/>
        </w:rPr>
      </w:pPr>
      <w:r w:rsidRPr="0049769F">
        <w:rPr>
          <w:sz w:val="30"/>
          <w:szCs w:val="30"/>
        </w:rPr>
        <w:t>В 2020 г</w:t>
      </w:r>
      <w:r w:rsidR="00690806">
        <w:rPr>
          <w:sz w:val="30"/>
          <w:szCs w:val="30"/>
        </w:rPr>
        <w:t>.</w:t>
      </w:r>
      <w:r w:rsidRPr="0049769F">
        <w:rPr>
          <w:sz w:val="30"/>
          <w:szCs w:val="30"/>
        </w:rPr>
        <w:t xml:space="preserve"> на облачную платформу перенесены системы, обеспечивающие функционирование 6-ти региональных сводных каталогов</w:t>
      </w:r>
      <w:r w:rsidR="00664907" w:rsidRPr="0049769F">
        <w:rPr>
          <w:sz w:val="30"/>
          <w:szCs w:val="30"/>
        </w:rPr>
        <w:t xml:space="preserve"> (далее – РСЭК)</w:t>
      </w:r>
      <w:r w:rsidR="00902652" w:rsidRPr="0049769F">
        <w:rPr>
          <w:sz w:val="30"/>
          <w:szCs w:val="30"/>
        </w:rPr>
        <w:t xml:space="preserve">, </w:t>
      </w:r>
      <w:r w:rsidR="00826B8D" w:rsidRPr="0049769F">
        <w:rPr>
          <w:sz w:val="30"/>
          <w:szCs w:val="30"/>
        </w:rPr>
        <w:t>генерируемых областными библиотеками</w:t>
      </w:r>
      <w:r w:rsidR="00664907" w:rsidRPr="0049769F">
        <w:rPr>
          <w:sz w:val="30"/>
          <w:szCs w:val="30"/>
        </w:rPr>
        <w:t xml:space="preserve"> республики</w:t>
      </w:r>
      <w:r w:rsidR="00826B8D" w:rsidRPr="0049769F">
        <w:rPr>
          <w:sz w:val="30"/>
          <w:szCs w:val="30"/>
        </w:rPr>
        <w:t xml:space="preserve"> совместно с другими библиотеками своих регионов. </w:t>
      </w:r>
      <w:r w:rsidR="00877682" w:rsidRPr="0049769F">
        <w:rPr>
          <w:sz w:val="30"/>
          <w:szCs w:val="30"/>
        </w:rPr>
        <w:t xml:space="preserve">На 01.01.2021 </w:t>
      </w:r>
      <w:r w:rsidR="00902652" w:rsidRPr="0049769F">
        <w:rPr>
          <w:sz w:val="30"/>
          <w:szCs w:val="30"/>
        </w:rPr>
        <w:t xml:space="preserve">участниками </w:t>
      </w:r>
      <w:r w:rsidR="00664907" w:rsidRPr="0049769F">
        <w:rPr>
          <w:sz w:val="30"/>
          <w:szCs w:val="30"/>
        </w:rPr>
        <w:t xml:space="preserve">РСЭК </w:t>
      </w:r>
      <w:r w:rsidR="00A041DC" w:rsidRPr="0049769F">
        <w:rPr>
          <w:sz w:val="30"/>
          <w:szCs w:val="30"/>
        </w:rPr>
        <w:t>были 44</w:t>
      </w:r>
      <w:r w:rsidR="00902652" w:rsidRPr="0049769F">
        <w:rPr>
          <w:sz w:val="30"/>
          <w:szCs w:val="30"/>
        </w:rPr>
        <w:t xml:space="preserve"> библиотеки</w:t>
      </w:r>
      <w:r w:rsidR="00C76CFA" w:rsidRPr="0049769F">
        <w:rPr>
          <w:sz w:val="30"/>
          <w:szCs w:val="30"/>
        </w:rPr>
        <w:t xml:space="preserve"> регионов</w:t>
      </w:r>
      <w:r w:rsidR="00A041DC" w:rsidRPr="0049769F">
        <w:rPr>
          <w:sz w:val="30"/>
          <w:szCs w:val="30"/>
        </w:rPr>
        <w:t xml:space="preserve"> с общим объемом 3,6 млн записей</w:t>
      </w:r>
      <w:r w:rsidRPr="0049769F">
        <w:rPr>
          <w:sz w:val="30"/>
          <w:szCs w:val="30"/>
        </w:rPr>
        <w:t>.</w:t>
      </w:r>
    </w:p>
    <w:p w:rsidR="00554B60" w:rsidRPr="0049769F" w:rsidRDefault="00554B60" w:rsidP="00554B60">
      <w:pPr>
        <w:ind w:firstLine="709"/>
        <w:jc w:val="both"/>
        <w:rPr>
          <w:sz w:val="30"/>
          <w:szCs w:val="30"/>
        </w:rPr>
      </w:pPr>
      <w:r w:rsidRPr="0049769F">
        <w:rPr>
          <w:sz w:val="30"/>
          <w:szCs w:val="30"/>
        </w:rPr>
        <w:t xml:space="preserve">Особенным событием за последние пять лет стало подписание </w:t>
      </w:r>
      <w:r w:rsidR="00690806" w:rsidRPr="0049769F">
        <w:rPr>
          <w:sz w:val="30"/>
          <w:szCs w:val="30"/>
        </w:rPr>
        <w:t>Г</w:t>
      </w:r>
      <w:r w:rsidRPr="0049769F">
        <w:rPr>
          <w:sz w:val="30"/>
          <w:szCs w:val="30"/>
        </w:rPr>
        <w:t>лавой государства 25 июля 2016 г</w:t>
      </w:r>
      <w:r w:rsidR="00690806">
        <w:rPr>
          <w:sz w:val="30"/>
          <w:szCs w:val="30"/>
        </w:rPr>
        <w:t>.</w:t>
      </w:r>
      <w:r w:rsidRPr="0049769F">
        <w:rPr>
          <w:sz w:val="30"/>
          <w:szCs w:val="30"/>
        </w:rPr>
        <w:t xml:space="preserve"> </w:t>
      </w:r>
      <w:r w:rsidRPr="0049769F">
        <w:rPr>
          <w:i/>
          <w:sz w:val="30"/>
          <w:szCs w:val="30"/>
        </w:rPr>
        <w:t>Кодекса Республики Беларусь о культуре</w:t>
      </w:r>
      <w:r w:rsidRPr="0049769F">
        <w:rPr>
          <w:sz w:val="30"/>
          <w:szCs w:val="30"/>
        </w:rPr>
        <w:t xml:space="preserve"> (далее – Кодекс), который на сегодняшний день является главным законодательным актом </w:t>
      </w:r>
      <w:r w:rsidR="0060796C" w:rsidRPr="0049769F">
        <w:rPr>
          <w:sz w:val="30"/>
          <w:szCs w:val="30"/>
        </w:rPr>
        <w:t>в области</w:t>
      </w:r>
      <w:r w:rsidRPr="0049769F">
        <w:rPr>
          <w:sz w:val="30"/>
          <w:szCs w:val="30"/>
        </w:rPr>
        <w:t xml:space="preserve"> культур</w:t>
      </w:r>
      <w:r w:rsidR="0060796C" w:rsidRPr="0049769F">
        <w:rPr>
          <w:sz w:val="30"/>
          <w:szCs w:val="30"/>
        </w:rPr>
        <w:t>ы</w:t>
      </w:r>
      <w:r w:rsidRPr="0049769F">
        <w:rPr>
          <w:sz w:val="30"/>
          <w:szCs w:val="30"/>
        </w:rPr>
        <w:t xml:space="preserve"> в Республике Беларусь</w:t>
      </w:r>
      <w:r w:rsidR="00680E44" w:rsidRPr="0049769F">
        <w:rPr>
          <w:sz w:val="30"/>
          <w:szCs w:val="30"/>
        </w:rPr>
        <w:t xml:space="preserve"> [</w:t>
      </w:r>
      <w:r w:rsidR="00C14F5E" w:rsidRPr="0049769F">
        <w:rPr>
          <w:sz w:val="30"/>
          <w:szCs w:val="30"/>
        </w:rPr>
        <w:t>8</w:t>
      </w:r>
      <w:r w:rsidR="00680E44" w:rsidRPr="0049769F">
        <w:rPr>
          <w:sz w:val="30"/>
          <w:szCs w:val="30"/>
        </w:rPr>
        <w:t>].</w:t>
      </w:r>
      <w:r w:rsidRPr="0049769F">
        <w:rPr>
          <w:sz w:val="30"/>
          <w:szCs w:val="30"/>
        </w:rPr>
        <w:t xml:space="preserve"> Его положения и нормы направлены на установление </w:t>
      </w:r>
      <w:r w:rsidRPr="0049769F">
        <w:rPr>
          <w:sz w:val="30"/>
          <w:szCs w:val="30"/>
        </w:rPr>
        <w:lastRenderedPageBreak/>
        <w:t>правовых, организационных, экономических и социальных основ всей культурной политики.</w:t>
      </w:r>
    </w:p>
    <w:p w:rsidR="006D1637" w:rsidRPr="0049769F" w:rsidRDefault="006D1637" w:rsidP="006D1637">
      <w:pPr>
        <w:ind w:firstLine="708"/>
        <w:jc w:val="both"/>
        <w:rPr>
          <w:sz w:val="30"/>
          <w:szCs w:val="30"/>
        </w:rPr>
      </w:pPr>
      <w:r w:rsidRPr="0049769F">
        <w:rPr>
          <w:sz w:val="30"/>
          <w:szCs w:val="30"/>
        </w:rPr>
        <w:t>Правовое регулирование деятельности библиотек изложено в главе 18 «Библиотечное дело», которая включ</w:t>
      </w:r>
      <w:r w:rsidR="00690806">
        <w:rPr>
          <w:sz w:val="30"/>
          <w:szCs w:val="30"/>
        </w:rPr>
        <w:t>ает</w:t>
      </w:r>
      <w:r w:rsidRPr="0049769F">
        <w:rPr>
          <w:sz w:val="30"/>
          <w:szCs w:val="30"/>
        </w:rPr>
        <w:t xml:space="preserve"> нормы </w:t>
      </w:r>
      <w:r w:rsidR="00ED64E0" w:rsidRPr="0049769F">
        <w:rPr>
          <w:sz w:val="30"/>
          <w:szCs w:val="30"/>
        </w:rPr>
        <w:t>последней редакции З</w:t>
      </w:r>
      <w:r w:rsidRPr="0049769F">
        <w:rPr>
          <w:sz w:val="30"/>
          <w:szCs w:val="30"/>
        </w:rPr>
        <w:t>акона</w:t>
      </w:r>
      <w:r w:rsidR="00ED64E0" w:rsidRPr="0049769F">
        <w:rPr>
          <w:sz w:val="30"/>
          <w:szCs w:val="30"/>
        </w:rPr>
        <w:t xml:space="preserve"> Республики Беларусь</w:t>
      </w:r>
      <w:r w:rsidRPr="0049769F">
        <w:rPr>
          <w:sz w:val="30"/>
          <w:szCs w:val="30"/>
        </w:rPr>
        <w:t xml:space="preserve"> «О библиотечном деле в Республике Беларусь»</w:t>
      </w:r>
      <w:r w:rsidR="00ED64E0" w:rsidRPr="0049769F">
        <w:rPr>
          <w:sz w:val="30"/>
          <w:szCs w:val="30"/>
        </w:rPr>
        <w:t xml:space="preserve"> (01.07.2014 </w:t>
      </w:r>
      <w:r w:rsidR="00690806">
        <w:rPr>
          <w:sz w:val="30"/>
          <w:szCs w:val="30"/>
        </w:rPr>
        <w:t>№</w:t>
      </w:r>
      <w:r w:rsidR="00ED64E0" w:rsidRPr="0049769F">
        <w:rPr>
          <w:sz w:val="30"/>
          <w:szCs w:val="30"/>
        </w:rPr>
        <w:t xml:space="preserve"> 173-З)</w:t>
      </w:r>
      <w:r w:rsidRPr="0049769F">
        <w:rPr>
          <w:sz w:val="30"/>
          <w:szCs w:val="30"/>
        </w:rPr>
        <w:t xml:space="preserve">, </w:t>
      </w:r>
      <w:r w:rsidR="00ED64E0" w:rsidRPr="0049769F">
        <w:rPr>
          <w:sz w:val="30"/>
          <w:szCs w:val="30"/>
        </w:rPr>
        <w:t xml:space="preserve">а также ряда подзаконных актов: </w:t>
      </w:r>
      <w:r w:rsidRPr="0049769F">
        <w:rPr>
          <w:sz w:val="30"/>
          <w:szCs w:val="30"/>
        </w:rPr>
        <w:t xml:space="preserve">Типовых правил пользования библиотеками в Республике Беларусь, Инструкции о порядке осуществления внутриреспубликанского документообмена и перераспределения документов, Инструкции о порядке организации и функционирования национальной системы межбиблиотечного абонемента, Инструкции о порядке ведения государственного реестра книжных памятников в Республике Беларусь, </w:t>
      </w:r>
      <w:r w:rsidRPr="0049769F">
        <w:rPr>
          <w:color w:val="000000"/>
          <w:sz w:val="30"/>
          <w:szCs w:val="30"/>
        </w:rPr>
        <w:t>Положени</w:t>
      </w:r>
      <w:r w:rsidR="00690806">
        <w:rPr>
          <w:color w:val="000000"/>
          <w:sz w:val="30"/>
          <w:szCs w:val="30"/>
        </w:rPr>
        <w:t>я</w:t>
      </w:r>
      <w:r w:rsidRPr="0049769F">
        <w:rPr>
          <w:color w:val="000000"/>
          <w:sz w:val="30"/>
          <w:szCs w:val="30"/>
        </w:rPr>
        <w:t xml:space="preserve"> о порядке деятельности Республиканского библиотечного совета</w:t>
      </w:r>
      <w:r w:rsidR="005037C8" w:rsidRPr="0049769F">
        <w:rPr>
          <w:rStyle w:val="af"/>
          <w:color w:val="000000"/>
          <w:sz w:val="30"/>
          <w:szCs w:val="30"/>
        </w:rPr>
        <w:footnoteReference w:id="1"/>
      </w:r>
      <w:r w:rsidRPr="0049769F">
        <w:rPr>
          <w:sz w:val="30"/>
          <w:szCs w:val="30"/>
        </w:rPr>
        <w:t>.</w:t>
      </w:r>
    </w:p>
    <w:p w:rsidR="00680E44" w:rsidRPr="0049769F" w:rsidRDefault="00680E44" w:rsidP="00680E44">
      <w:pPr>
        <w:ind w:firstLine="708"/>
        <w:jc w:val="both"/>
        <w:rPr>
          <w:sz w:val="30"/>
          <w:szCs w:val="30"/>
        </w:rPr>
      </w:pPr>
      <w:r w:rsidRPr="0049769F">
        <w:rPr>
          <w:sz w:val="30"/>
          <w:szCs w:val="30"/>
        </w:rPr>
        <w:t>Библиотечное дело представлено в Кодексе как одно из направлений культурной деятельности по созданию и развитию библиотек, формированию и обработке библиотечных фондов, организации библиотечного, информационного и справочно-библиографического обслуживания пользователей библиотек, научно-методического обеспечения деятельности библиотек</w:t>
      </w:r>
      <w:r w:rsidR="006A14A8" w:rsidRPr="0049769F">
        <w:rPr>
          <w:sz w:val="30"/>
          <w:szCs w:val="30"/>
        </w:rPr>
        <w:t xml:space="preserve"> (ст.</w:t>
      </w:r>
      <w:r w:rsidR="00690806">
        <w:rPr>
          <w:sz w:val="30"/>
          <w:szCs w:val="30"/>
        </w:rPr>
        <w:t xml:space="preserve"> </w:t>
      </w:r>
      <w:r w:rsidR="006A14A8" w:rsidRPr="0049769F">
        <w:rPr>
          <w:sz w:val="30"/>
          <w:szCs w:val="30"/>
        </w:rPr>
        <w:t>131)</w:t>
      </w:r>
      <w:r w:rsidRPr="0049769F">
        <w:rPr>
          <w:sz w:val="30"/>
          <w:szCs w:val="30"/>
        </w:rPr>
        <w:t>.</w:t>
      </w:r>
    </w:p>
    <w:p w:rsidR="00680E44" w:rsidRPr="0049769F" w:rsidRDefault="00680E44" w:rsidP="00680E44">
      <w:pPr>
        <w:ind w:firstLine="708"/>
        <w:jc w:val="both"/>
        <w:rPr>
          <w:sz w:val="30"/>
          <w:szCs w:val="30"/>
        </w:rPr>
      </w:pPr>
      <w:r w:rsidRPr="0049769F">
        <w:rPr>
          <w:sz w:val="30"/>
          <w:szCs w:val="30"/>
        </w:rPr>
        <w:t>Библиотека, согласно этому документу, является организацией культуры или подразделением юридического лица, осуществляющим сбор и обеспечение сохранности документов для общественного использования</w:t>
      </w:r>
      <w:r w:rsidR="006A14A8" w:rsidRPr="0049769F">
        <w:rPr>
          <w:sz w:val="30"/>
          <w:szCs w:val="30"/>
        </w:rPr>
        <w:t xml:space="preserve"> (ст.</w:t>
      </w:r>
      <w:r w:rsidR="00690806">
        <w:rPr>
          <w:sz w:val="30"/>
          <w:szCs w:val="30"/>
        </w:rPr>
        <w:t xml:space="preserve"> </w:t>
      </w:r>
      <w:r w:rsidR="006A14A8" w:rsidRPr="0049769F">
        <w:rPr>
          <w:sz w:val="30"/>
          <w:szCs w:val="30"/>
        </w:rPr>
        <w:t>133)</w:t>
      </w:r>
      <w:r w:rsidRPr="0049769F">
        <w:rPr>
          <w:sz w:val="30"/>
          <w:szCs w:val="30"/>
        </w:rPr>
        <w:t>.</w:t>
      </w:r>
    </w:p>
    <w:p w:rsidR="006D1637" w:rsidRPr="0049769F" w:rsidRDefault="006D1637" w:rsidP="006D1637">
      <w:pPr>
        <w:ind w:firstLine="708"/>
        <w:jc w:val="both"/>
        <w:rPr>
          <w:color w:val="000000"/>
          <w:sz w:val="30"/>
          <w:szCs w:val="30"/>
        </w:rPr>
      </w:pPr>
      <w:r w:rsidRPr="0049769F">
        <w:rPr>
          <w:sz w:val="30"/>
          <w:szCs w:val="30"/>
        </w:rPr>
        <w:t>Кодексом регламентированы особенности создания и ликвидации библиотек, их материально-технического обеспечения. Так, обязательными условиями для создания библиотеки являются наличие не менее двух тысяч документов библиотечного фонда, а также</w:t>
      </w:r>
      <w:r w:rsidRPr="0049769F">
        <w:rPr>
          <w:color w:val="000000"/>
          <w:sz w:val="30"/>
          <w:szCs w:val="30"/>
        </w:rPr>
        <w:t xml:space="preserve"> возможность учредителя обеспечить библиотеку зданием или помещением, которые соответствуют условиям обслуживания пользователей и сохранности библиотечных фондов, а также оборудованием, техническими, финансовыми и другими средствами, необходимыми для организации и осуществления деятельности</w:t>
      </w:r>
      <w:r w:rsidR="006A14A8" w:rsidRPr="0049769F">
        <w:rPr>
          <w:color w:val="000000"/>
          <w:sz w:val="30"/>
          <w:szCs w:val="30"/>
        </w:rPr>
        <w:t xml:space="preserve"> (ст.</w:t>
      </w:r>
      <w:r w:rsidR="00690806">
        <w:rPr>
          <w:color w:val="000000"/>
          <w:sz w:val="30"/>
          <w:szCs w:val="30"/>
        </w:rPr>
        <w:t xml:space="preserve"> </w:t>
      </w:r>
      <w:r w:rsidR="006A14A8" w:rsidRPr="0049769F">
        <w:rPr>
          <w:color w:val="000000"/>
          <w:sz w:val="30"/>
          <w:szCs w:val="30"/>
        </w:rPr>
        <w:t>135)</w:t>
      </w:r>
      <w:r w:rsidRPr="0049769F">
        <w:rPr>
          <w:color w:val="000000"/>
          <w:sz w:val="30"/>
          <w:szCs w:val="30"/>
        </w:rPr>
        <w:t>.</w:t>
      </w:r>
    </w:p>
    <w:p w:rsidR="006D1637" w:rsidRPr="0049769F" w:rsidRDefault="009B2046" w:rsidP="00452718">
      <w:pPr>
        <w:ind w:firstLine="708"/>
        <w:jc w:val="both"/>
        <w:rPr>
          <w:sz w:val="30"/>
          <w:szCs w:val="30"/>
        </w:rPr>
      </w:pPr>
      <w:r w:rsidRPr="0049769F">
        <w:rPr>
          <w:color w:val="000000"/>
          <w:sz w:val="30"/>
          <w:szCs w:val="30"/>
        </w:rPr>
        <w:lastRenderedPageBreak/>
        <w:t>Широкий перечень прав для библиотек</w:t>
      </w:r>
      <w:r w:rsidR="004B663A" w:rsidRPr="0049769F">
        <w:rPr>
          <w:color w:val="000000"/>
          <w:sz w:val="30"/>
          <w:szCs w:val="30"/>
        </w:rPr>
        <w:t xml:space="preserve"> республики</w:t>
      </w:r>
      <w:r w:rsidRPr="0049769F">
        <w:rPr>
          <w:color w:val="000000"/>
          <w:sz w:val="30"/>
          <w:szCs w:val="30"/>
        </w:rPr>
        <w:t xml:space="preserve"> включает </w:t>
      </w:r>
      <w:r w:rsidR="006D1637" w:rsidRPr="0049769F">
        <w:rPr>
          <w:sz w:val="30"/>
          <w:szCs w:val="30"/>
        </w:rPr>
        <w:t>право библиотек самостоятельно определять содержание и формы своей деятельности в соответствии с целями и функциями; определять источники комплектования библиотечных фондов; осуществлять деяте</w:t>
      </w:r>
      <w:r w:rsidR="00DB6A5B" w:rsidRPr="0049769F">
        <w:rPr>
          <w:sz w:val="30"/>
          <w:szCs w:val="30"/>
        </w:rPr>
        <w:t>льность, которая приносит доход</w:t>
      </w:r>
      <w:r w:rsidR="006D1637" w:rsidRPr="0049769F">
        <w:rPr>
          <w:sz w:val="30"/>
          <w:szCs w:val="30"/>
        </w:rPr>
        <w:t xml:space="preserve">; формировать обменные библиотечные фонды; исключать и реализовывать документы из библиотечных фондов; </w:t>
      </w:r>
      <w:r w:rsidR="00225CDC" w:rsidRPr="0049769F">
        <w:rPr>
          <w:sz w:val="30"/>
          <w:szCs w:val="30"/>
        </w:rPr>
        <w:t>определять залоговую стоимость наибол</w:t>
      </w:r>
      <w:r w:rsidR="00DB6A5B" w:rsidRPr="0049769F">
        <w:rPr>
          <w:sz w:val="30"/>
          <w:szCs w:val="30"/>
        </w:rPr>
        <w:t>ее ценных изданий при их выдаче</w:t>
      </w:r>
      <w:r w:rsidR="00225CDC" w:rsidRPr="0049769F">
        <w:rPr>
          <w:sz w:val="30"/>
          <w:szCs w:val="30"/>
        </w:rPr>
        <w:t xml:space="preserve">; </w:t>
      </w:r>
      <w:r w:rsidR="006D1637" w:rsidRPr="0049769F">
        <w:rPr>
          <w:sz w:val="30"/>
          <w:szCs w:val="30"/>
        </w:rPr>
        <w:t>приобретать, создавать, формировать и использовать информационные ресурсы; осуществлять сбор</w:t>
      </w:r>
      <w:r w:rsidR="00DB6A5B" w:rsidRPr="0049769F">
        <w:rPr>
          <w:sz w:val="30"/>
          <w:szCs w:val="30"/>
        </w:rPr>
        <w:t xml:space="preserve"> документов в электронном виде </w:t>
      </w:r>
      <w:r w:rsidR="006D1637" w:rsidRPr="0049769F">
        <w:rPr>
          <w:sz w:val="30"/>
          <w:szCs w:val="30"/>
        </w:rPr>
        <w:t>с соблюдением требований законодательства об авторском п</w:t>
      </w:r>
      <w:r w:rsidR="00225CDC" w:rsidRPr="0049769F">
        <w:rPr>
          <w:sz w:val="30"/>
          <w:szCs w:val="30"/>
        </w:rPr>
        <w:t>раве и смежных правах</w:t>
      </w:r>
      <w:r w:rsidR="00DB6A5B" w:rsidRPr="0049769F">
        <w:rPr>
          <w:sz w:val="30"/>
          <w:szCs w:val="30"/>
        </w:rPr>
        <w:t xml:space="preserve"> и другие</w:t>
      </w:r>
      <w:r w:rsidRPr="0049769F">
        <w:rPr>
          <w:sz w:val="30"/>
          <w:szCs w:val="30"/>
        </w:rPr>
        <w:t xml:space="preserve"> (ст.</w:t>
      </w:r>
      <w:r w:rsidR="00D450F3">
        <w:rPr>
          <w:sz w:val="30"/>
          <w:szCs w:val="30"/>
        </w:rPr>
        <w:t xml:space="preserve"> </w:t>
      </w:r>
      <w:r w:rsidRPr="0049769F">
        <w:rPr>
          <w:sz w:val="30"/>
          <w:szCs w:val="30"/>
        </w:rPr>
        <w:t>137)</w:t>
      </w:r>
      <w:r w:rsidR="00225CDC" w:rsidRPr="0049769F">
        <w:rPr>
          <w:sz w:val="30"/>
          <w:szCs w:val="30"/>
        </w:rPr>
        <w:t>.</w:t>
      </w:r>
    </w:p>
    <w:p w:rsidR="009B2046" w:rsidRPr="0049769F" w:rsidRDefault="006D1637" w:rsidP="00C3224F">
      <w:pPr>
        <w:pStyle w:val="a3"/>
        <w:spacing w:line="240" w:lineRule="auto"/>
        <w:ind w:left="0"/>
        <w:jc w:val="both"/>
        <w:rPr>
          <w:sz w:val="30"/>
          <w:szCs w:val="30"/>
        </w:rPr>
      </w:pPr>
      <w:r w:rsidRPr="0049769F">
        <w:rPr>
          <w:sz w:val="30"/>
          <w:szCs w:val="30"/>
        </w:rPr>
        <w:t>Особого внимания заслуживают вопросы, касающиеся создания и функционирования совокупной сети библиотек республики</w:t>
      </w:r>
      <w:r w:rsidR="00C3224F" w:rsidRPr="0049769F">
        <w:rPr>
          <w:sz w:val="30"/>
          <w:szCs w:val="30"/>
        </w:rPr>
        <w:t xml:space="preserve">. </w:t>
      </w:r>
      <w:r w:rsidR="009B2046" w:rsidRPr="0049769F">
        <w:rPr>
          <w:sz w:val="30"/>
          <w:szCs w:val="30"/>
        </w:rPr>
        <w:t>Под сетью библиотек понимается совокупность библиотек, объединенных в соответствии с их назначением, территориальной принадлежностью, учредителем и имеющих координационный и методический центр (ст.</w:t>
      </w:r>
      <w:r w:rsidR="00D450F3">
        <w:rPr>
          <w:sz w:val="30"/>
          <w:szCs w:val="30"/>
        </w:rPr>
        <w:t xml:space="preserve"> </w:t>
      </w:r>
      <w:r w:rsidR="009B2046" w:rsidRPr="0049769F">
        <w:rPr>
          <w:sz w:val="30"/>
          <w:szCs w:val="30"/>
        </w:rPr>
        <w:t>139).</w:t>
      </w:r>
    </w:p>
    <w:p w:rsidR="00C3224F" w:rsidRPr="0049769F" w:rsidRDefault="009B2046" w:rsidP="00C3224F">
      <w:pPr>
        <w:pStyle w:val="a3"/>
        <w:spacing w:line="240" w:lineRule="auto"/>
        <w:ind w:left="0"/>
        <w:jc w:val="both"/>
        <w:rPr>
          <w:sz w:val="30"/>
          <w:szCs w:val="30"/>
        </w:rPr>
      </w:pPr>
      <w:r w:rsidRPr="0049769F">
        <w:rPr>
          <w:sz w:val="30"/>
          <w:szCs w:val="30"/>
        </w:rPr>
        <w:t>С</w:t>
      </w:r>
      <w:r w:rsidR="00C3224F" w:rsidRPr="0049769F">
        <w:rPr>
          <w:sz w:val="30"/>
          <w:szCs w:val="30"/>
        </w:rPr>
        <w:t xml:space="preserve">овокупная сеть библиотек состоит из сети публичных и специальных библиотек. Координационным и методическим центром совокупной сети республики является государственное учреждение «Национальная библиотека Беларуси». </w:t>
      </w:r>
    </w:p>
    <w:p w:rsidR="00C3224F" w:rsidRPr="0049769F" w:rsidRDefault="00C3224F" w:rsidP="00C3224F">
      <w:pPr>
        <w:pStyle w:val="a3"/>
        <w:spacing w:line="240" w:lineRule="auto"/>
        <w:ind w:left="0"/>
        <w:jc w:val="both"/>
        <w:rPr>
          <w:sz w:val="30"/>
          <w:szCs w:val="30"/>
        </w:rPr>
      </w:pPr>
      <w:r w:rsidRPr="0049769F">
        <w:rPr>
          <w:sz w:val="30"/>
          <w:szCs w:val="30"/>
        </w:rPr>
        <w:t>Отнесение библиотек к определенным сетям осуществляется учредителем библиотеки. По согласованию с учредителями библиотек и Министерством культуры Республики Беларусь определяются координационные и методические центры областного, районного и городского уровней.</w:t>
      </w:r>
    </w:p>
    <w:p w:rsidR="005E22A5" w:rsidRPr="0049769F" w:rsidRDefault="00B45075" w:rsidP="006D1637">
      <w:pPr>
        <w:ind w:firstLine="708"/>
        <w:jc w:val="both"/>
        <w:rPr>
          <w:sz w:val="30"/>
          <w:szCs w:val="30"/>
        </w:rPr>
      </w:pPr>
      <w:r w:rsidRPr="0049769F">
        <w:rPr>
          <w:sz w:val="30"/>
          <w:szCs w:val="30"/>
        </w:rPr>
        <w:t>Особая часть</w:t>
      </w:r>
      <w:r w:rsidR="006D1637" w:rsidRPr="0049769F">
        <w:rPr>
          <w:sz w:val="30"/>
          <w:szCs w:val="30"/>
        </w:rPr>
        <w:t xml:space="preserve"> в Кодексе </w:t>
      </w:r>
      <w:r w:rsidR="005E22A5" w:rsidRPr="0049769F">
        <w:rPr>
          <w:sz w:val="30"/>
          <w:szCs w:val="30"/>
        </w:rPr>
        <w:t>уделена</w:t>
      </w:r>
      <w:r w:rsidR="006D1637" w:rsidRPr="0049769F">
        <w:rPr>
          <w:sz w:val="30"/>
          <w:szCs w:val="30"/>
        </w:rPr>
        <w:t xml:space="preserve"> вопросам формирования и о</w:t>
      </w:r>
      <w:r w:rsidR="004B663A" w:rsidRPr="0049769F">
        <w:rPr>
          <w:sz w:val="30"/>
          <w:szCs w:val="30"/>
        </w:rPr>
        <w:t xml:space="preserve">рганизации библиотечных фондов. </w:t>
      </w:r>
      <w:r w:rsidR="005E22A5" w:rsidRPr="0049769F">
        <w:rPr>
          <w:sz w:val="30"/>
          <w:szCs w:val="30"/>
        </w:rPr>
        <w:t>Среди источников комплектования библиотечных фондов обозначено получение обязательных бесплатных экземпляров документов; приобретение документов и подписка на периодические издания; документообмен между библиотеками и другими юридическими лицами, гражданами, в том числе индивидуальными предпринимателями; получени</w:t>
      </w:r>
      <w:r w:rsidR="00A507E2" w:rsidRPr="0049769F">
        <w:rPr>
          <w:sz w:val="30"/>
          <w:szCs w:val="30"/>
        </w:rPr>
        <w:t>е, создание</w:t>
      </w:r>
      <w:r w:rsidR="005E22A5" w:rsidRPr="0049769F">
        <w:rPr>
          <w:sz w:val="30"/>
          <w:szCs w:val="30"/>
        </w:rPr>
        <w:t xml:space="preserve"> копий документов в электронном виде; получение документов в качестве безвозмездной (спонсорской) помощи, пожертвований; другим путем</w:t>
      </w:r>
      <w:r w:rsidR="00176418" w:rsidRPr="0049769F">
        <w:rPr>
          <w:sz w:val="30"/>
          <w:szCs w:val="30"/>
        </w:rPr>
        <w:t xml:space="preserve"> (ст.</w:t>
      </w:r>
      <w:r w:rsidR="00D450F3">
        <w:rPr>
          <w:sz w:val="30"/>
          <w:szCs w:val="30"/>
        </w:rPr>
        <w:t xml:space="preserve"> </w:t>
      </w:r>
      <w:r w:rsidR="00176418" w:rsidRPr="0049769F">
        <w:rPr>
          <w:sz w:val="30"/>
          <w:szCs w:val="30"/>
        </w:rPr>
        <w:t>145).</w:t>
      </w:r>
    </w:p>
    <w:p w:rsidR="00877F23" w:rsidRPr="0049769F" w:rsidRDefault="00176418" w:rsidP="00877F23">
      <w:pPr>
        <w:ind w:firstLine="708"/>
        <w:jc w:val="both"/>
        <w:rPr>
          <w:sz w:val="30"/>
          <w:szCs w:val="30"/>
        </w:rPr>
      </w:pPr>
      <w:r w:rsidRPr="0049769F">
        <w:rPr>
          <w:sz w:val="30"/>
          <w:szCs w:val="30"/>
        </w:rPr>
        <w:t xml:space="preserve">Отражены некоторые позиции, касающиеся учета библиотечных фондов, их сохранности и исключения документов из библиотечных </w:t>
      </w:r>
      <w:r w:rsidR="00877F23" w:rsidRPr="0049769F">
        <w:rPr>
          <w:sz w:val="30"/>
          <w:szCs w:val="30"/>
        </w:rPr>
        <w:t>фондов. К документам, подлежащим исключению</w:t>
      </w:r>
      <w:r w:rsidR="00D450F3">
        <w:rPr>
          <w:sz w:val="30"/>
          <w:szCs w:val="30"/>
        </w:rPr>
        <w:t>,</w:t>
      </w:r>
      <w:r w:rsidR="00877F23" w:rsidRPr="0049769F">
        <w:rPr>
          <w:sz w:val="30"/>
          <w:szCs w:val="30"/>
        </w:rPr>
        <w:t xml:space="preserve"> относятся непрофильные, устаревшие по содержанию, чрезмерно дублетные (повторные), дефектные, изношенные и другие документы (ст.</w:t>
      </w:r>
      <w:r w:rsidR="00D450F3">
        <w:rPr>
          <w:sz w:val="30"/>
          <w:szCs w:val="30"/>
        </w:rPr>
        <w:t xml:space="preserve"> </w:t>
      </w:r>
      <w:r w:rsidR="00877F23" w:rsidRPr="0049769F">
        <w:rPr>
          <w:sz w:val="30"/>
          <w:szCs w:val="30"/>
        </w:rPr>
        <w:t>145).</w:t>
      </w:r>
    </w:p>
    <w:p w:rsidR="00565ED1" w:rsidRPr="0049769F" w:rsidRDefault="00705C8A" w:rsidP="00297370">
      <w:pPr>
        <w:pStyle w:val="a3"/>
        <w:spacing w:line="240" w:lineRule="auto"/>
        <w:ind w:left="0"/>
        <w:jc w:val="both"/>
        <w:rPr>
          <w:sz w:val="30"/>
          <w:szCs w:val="30"/>
        </w:rPr>
      </w:pPr>
      <w:r w:rsidRPr="0049769F">
        <w:rPr>
          <w:sz w:val="30"/>
          <w:szCs w:val="30"/>
        </w:rPr>
        <w:lastRenderedPageBreak/>
        <w:t xml:space="preserve">Отдельный блок вопросов посвящен </w:t>
      </w:r>
      <w:r w:rsidR="006D1637" w:rsidRPr="0049769F">
        <w:rPr>
          <w:sz w:val="30"/>
          <w:szCs w:val="30"/>
        </w:rPr>
        <w:t>корпоративному взаимодействию библиотек по формированию и использованию информационных ресурсов.</w:t>
      </w:r>
      <w:r w:rsidR="00B45075" w:rsidRPr="0049769F">
        <w:rPr>
          <w:sz w:val="30"/>
          <w:szCs w:val="30"/>
        </w:rPr>
        <w:t xml:space="preserve"> </w:t>
      </w:r>
      <w:r w:rsidR="006D1637" w:rsidRPr="0049769F">
        <w:rPr>
          <w:sz w:val="30"/>
          <w:szCs w:val="30"/>
        </w:rPr>
        <w:t>Узаконена деятельность библиотек по участию в формировании сводного электронного каталога библиотек Беларуси</w:t>
      </w:r>
      <w:r w:rsidR="00A507E2" w:rsidRPr="0049769F">
        <w:rPr>
          <w:sz w:val="30"/>
          <w:szCs w:val="30"/>
        </w:rPr>
        <w:t xml:space="preserve"> (СЭК)</w:t>
      </w:r>
      <w:r w:rsidR="00B45075" w:rsidRPr="0049769F">
        <w:rPr>
          <w:sz w:val="30"/>
          <w:szCs w:val="30"/>
        </w:rPr>
        <w:t xml:space="preserve">, отражающего состав, содержание и структуру всего библиотечного фонда </w:t>
      </w:r>
      <w:r w:rsidRPr="0049769F">
        <w:rPr>
          <w:sz w:val="30"/>
          <w:szCs w:val="30"/>
        </w:rPr>
        <w:t>страны</w:t>
      </w:r>
      <w:r w:rsidR="006D1637" w:rsidRPr="0049769F">
        <w:rPr>
          <w:sz w:val="30"/>
          <w:szCs w:val="30"/>
        </w:rPr>
        <w:t xml:space="preserve"> (ст.</w:t>
      </w:r>
      <w:r w:rsidR="00D450F3">
        <w:rPr>
          <w:sz w:val="30"/>
          <w:szCs w:val="30"/>
        </w:rPr>
        <w:t xml:space="preserve"> </w:t>
      </w:r>
      <w:r w:rsidR="006D1637" w:rsidRPr="0049769F">
        <w:rPr>
          <w:sz w:val="30"/>
          <w:szCs w:val="30"/>
        </w:rPr>
        <w:t>149).</w:t>
      </w:r>
    </w:p>
    <w:p w:rsidR="00DB551A" w:rsidRPr="0049769F" w:rsidRDefault="00DB551A" w:rsidP="00DB551A">
      <w:pPr>
        <w:pStyle w:val="a3"/>
        <w:spacing w:line="240" w:lineRule="auto"/>
        <w:ind w:left="0"/>
        <w:jc w:val="both"/>
        <w:rPr>
          <w:sz w:val="30"/>
          <w:szCs w:val="30"/>
        </w:rPr>
      </w:pPr>
      <w:r w:rsidRPr="0049769F">
        <w:rPr>
          <w:sz w:val="30"/>
          <w:szCs w:val="30"/>
        </w:rPr>
        <w:t xml:space="preserve">На сегодняшний день основными участниками </w:t>
      </w:r>
      <w:r w:rsidR="00EC60E4" w:rsidRPr="0049769F">
        <w:rPr>
          <w:sz w:val="30"/>
          <w:szCs w:val="30"/>
        </w:rPr>
        <w:t xml:space="preserve">системы корпоративной каталогизации и </w:t>
      </w:r>
      <w:r w:rsidRPr="0049769F">
        <w:rPr>
          <w:sz w:val="30"/>
          <w:szCs w:val="30"/>
        </w:rPr>
        <w:t>сводного электронного каталога являются: Национальная библиотека Беларуси</w:t>
      </w:r>
      <w:r w:rsidR="003C6AD0" w:rsidRPr="0049769F">
        <w:rPr>
          <w:sz w:val="30"/>
          <w:szCs w:val="30"/>
        </w:rPr>
        <w:t xml:space="preserve"> (</w:t>
      </w:r>
      <w:r w:rsidR="00176519" w:rsidRPr="0049769F">
        <w:rPr>
          <w:sz w:val="30"/>
          <w:szCs w:val="30"/>
        </w:rPr>
        <w:t xml:space="preserve">далее – </w:t>
      </w:r>
      <w:r w:rsidR="003C6AD0" w:rsidRPr="0049769F">
        <w:rPr>
          <w:sz w:val="30"/>
          <w:szCs w:val="30"/>
        </w:rPr>
        <w:t>НББ)</w:t>
      </w:r>
      <w:r w:rsidRPr="0049769F">
        <w:rPr>
          <w:sz w:val="30"/>
          <w:szCs w:val="30"/>
        </w:rPr>
        <w:t>, Центральная научная библиотека им. Я.</w:t>
      </w:r>
      <w:r w:rsidR="00D450F3">
        <w:rPr>
          <w:sz w:val="30"/>
          <w:szCs w:val="30"/>
        </w:rPr>
        <w:t xml:space="preserve"> </w:t>
      </w:r>
      <w:r w:rsidRPr="0049769F">
        <w:rPr>
          <w:sz w:val="30"/>
          <w:szCs w:val="30"/>
        </w:rPr>
        <w:t xml:space="preserve">Коласа Национальной </w:t>
      </w:r>
      <w:r w:rsidR="00D450F3">
        <w:rPr>
          <w:sz w:val="30"/>
          <w:szCs w:val="30"/>
        </w:rPr>
        <w:t>а</w:t>
      </w:r>
      <w:r w:rsidRPr="0049769F">
        <w:rPr>
          <w:sz w:val="30"/>
          <w:szCs w:val="30"/>
        </w:rPr>
        <w:t xml:space="preserve">кадемии наук Беларуси, </w:t>
      </w:r>
      <w:r w:rsidR="007E62E2" w:rsidRPr="0049769F">
        <w:rPr>
          <w:sz w:val="30"/>
          <w:szCs w:val="30"/>
        </w:rPr>
        <w:t>Р</w:t>
      </w:r>
      <w:r w:rsidRPr="0049769F">
        <w:rPr>
          <w:sz w:val="30"/>
          <w:szCs w:val="30"/>
        </w:rPr>
        <w:t>еспубликанская научно-техническая библиотека, Президентская библиотека</w:t>
      </w:r>
      <w:r w:rsidR="007E62E2" w:rsidRPr="0049769F">
        <w:rPr>
          <w:sz w:val="30"/>
          <w:szCs w:val="30"/>
        </w:rPr>
        <w:t xml:space="preserve"> Республики Беларусь</w:t>
      </w:r>
      <w:r w:rsidRPr="0049769F">
        <w:rPr>
          <w:sz w:val="30"/>
          <w:szCs w:val="30"/>
        </w:rPr>
        <w:t>.</w:t>
      </w:r>
    </w:p>
    <w:p w:rsidR="00DB551A" w:rsidRPr="0049769F" w:rsidRDefault="00A507E2" w:rsidP="00DB551A">
      <w:pPr>
        <w:pStyle w:val="a3"/>
        <w:spacing w:line="240" w:lineRule="auto"/>
        <w:ind w:left="0" w:firstLine="708"/>
        <w:jc w:val="both"/>
        <w:rPr>
          <w:sz w:val="30"/>
          <w:szCs w:val="30"/>
        </w:rPr>
      </w:pPr>
      <w:r w:rsidRPr="0049769F">
        <w:rPr>
          <w:sz w:val="30"/>
          <w:szCs w:val="30"/>
        </w:rPr>
        <w:t>В</w:t>
      </w:r>
      <w:r w:rsidR="00DB551A" w:rsidRPr="0049769F">
        <w:rPr>
          <w:sz w:val="30"/>
          <w:szCs w:val="30"/>
        </w:rPr>
        <w:t xml:space="preserve"> сводном</w:t>
      </w:r>
      <w:r w:rsidR="007E62E2" w:rsidRPr="0049769F">
        <w:rPr>
          <w:sz w:val="30"/>
          <w:szCs w:val="30"/>
        </w:rPr>
        <w:t xml:space="preserve"> электронном </w:t>
      </w:r>
      <w:r w:rsidR="00DB551A" w:rsidRPr="0049769F">
        <w:rPr>
          <w:sz w:val="30"/>
          <w:szCs w:val="30"/>
        </w:rPr>
        <w:t xml:space="preserve">каталоге представлены библиографические записи </w:t>
      </w:r>
      <w:r w:rsidRPr="0049769F">
        <w:rPr>
          <w:sz w:val="30"/>
          <w:szCs w:val="30"/>
        </w:rPr>
        <w:t xml:space="preserve">практически на все виды документов, включая редкие и старопечатные. </w:t>
      </w:r>
      <w:r w:rsidR="00DB551A" w:rsidRPr="0049769F">
        <w:rPr>
          <w:sz w:val="30"/>
          <w:szCs w:val="30"/>
        </w:rPr>
        <w:t>На</w:t>
      </w:r>
      <w:r w:rsidR="007E62E2" w:rsidRPr="0049769F">
        <w:rPr>
          <w:sz w:val="30"/>
          <w:szCs w:val="30"/>
        </w:rPr>
        <w:t xml:space="preserve"> </w:t>
      </w:r>
      <w:r w:rsidR="00EB11F3" w:rsidRPr="0049769F">
        <w:rPr>
          <w:sz w:val="30"/>
          <w:szCs w:val="30"/>
        </w:rPr>
        <w:t>01.01.2021</w:t>
      </w:r>
      <w:r w:rsidR="007E62E2" w:rsidRPr="0049769F">
        <w:rPr>
          <w:sz w:val="30"/>
          <w:szCs w:val="30"/>
        </w:rPr>
        <w:t xml:space="preserve"> г. </w:t>
      </w:r>
      <w:r w:rsidR="00DB551A" w:rsidRPr="0049769F">
        <w:rPr>
          <w:sz w:val="30"/>
          <w:szCs w:val="30"/>
        </w:rPr>
        <w:t>СЭК включа</w:t>
      </w:r>
      <w:r w:rsidR="007E62E2" w:rsidRPr="0049769F">
        <w:rPr>
          <w:sz w:val="30"/>
          <w:szCs w:val="30"/>
        </w:rPr>
        <w:t>л</w:t>
      </w:r>
      <w:r w:rsidR="00DB551A" w:rsidRPr="0049769F">
        <w:rPr>
          <w:sz w:val="30"/>
          <w:szCs w:val="30"/>
        </w:rPr>
        <w:t xml:space="preserve"> </w:t>
      </w:r>
      <w:r w:rsidR="007E62E2" w:rsidRPr="0049769F">
        <w:rPr>
          <w:sz w:val="30"/>
          <w:szCs w:val="30"/>
        </w:rPr>
        <w:t>почти</w:t>
      </w:r>
      <w:r w:rsidR="00DB551A" w:rsidRPr="0049769F">
        <w:rPr>
          <w:sz w:val="30"/>
          <w:szCs w:val="30"/>
        </w:rPr>
        <w:t xml:space="preserve"> </w:t>
      </w:r>
      <w:r w:rsidR="007E62E2" w:rsidRPr="0049769F">
        <w:rPr>
          <w:sz w:val="30"/>
          <w:szCs w:val="30"/>
        </w:rPr>
        <w:t xml:space="preserve">8,5 </w:t>
      </w:r>
      <w:r w:rsidR="00DB551A" w:rsidRPr="0049769F">
        <w:rPr>
          <w:sz w:val="30"/>
          <w:szCs w:val="30"/>
        </w:rPr>
        <w:t>млн записей.</w:t>
      </w:r>
    </w:p>
    <w:p w:rsidR="00A5001A" w:rsidRPr="0049769F" w:rsidRDefault="00C3224F" w:rsidP="00C3224F">
      <w:pPr>
        <w:ind w:firstLine="708"/>
        <w:jc w:val="both"/>
        <w:rPr>
          <w:sz w:val="30"/>
          <w:szCs w:val="30"/>
        </w:rPr>
      </w:pPr>
      <w:r w:rsidRPr="0049769F">
        <w:rPr>
          <w:sz w:val="30"/>
          <w:szCs w:val="30"/>
        </w:rPr>
        <w:t>Большое значение</w:t>
      </w:r>
      <w:r w:rsidR="007E62E2" w:rsidRPr="0049769F">
        <w:rPr>
          <w:sz w:val="30"/>
          <w:szCs w:val="30"/>
        </w:rPr>
        <w:t xml:space="preserve"> в Кодексе</w:t>
      </w:r>
      <w:r w:rsidRPr="0049769F">
        <w:rPr>
          <w:sz w:val="30"/>
          <w:szCs w:val="30"/>
        </w:rPr>
        <w:t xml:space="preserve"> уделяется вопросам правого регулирования использования и сохранности редких изданий, имеющих историческ</w:t>
      </w:r>
      <w:r w:rsidR="003C6AD0" w:rsidRPr="0049769F">
        <w:rPr>
          <w:sz w:val="30"/>
          <w:szCs w:val="30"/>
        </w:rPr>
        <w:t>ую</w:t>
      </w:r>
      <w:r w:rsidRPr="0049769F">
        <w:rPr>
          <w:sz w:val="30"/>
          <w:szCs w:val="30"/>
        </w:rPr>
        <w:t>, научн</w:t>
      </w:r>
      <w:r w:rsidR="003C6AD0" w:rsidRPr="0049769F">
        <w:rPr>
          <w:sz w:val="30"/>
          <w:szCs w:val="30"/>
        </w:rPr>
        <w:t>ую</w:t>
      </w:r>
      <w:r w:rsidRPr="0049769F">
        <w:rPr>
          <w:sz w:val="30"/>
          <w:szCs w:val="30"/>
        </w:rPr>
        <w:t xml:space="preserve"> и друг</w:t>
      </w:r>
      <w:r w:rsidR="003C6AD0" w:rsidRPr="0049769F">
        <w:rPr>
          <w:sz w:val="30"/>
          <w:szCs w:val="30"/>
        </w:rPr>
        <w:t>ую ценность</w:t>
      </w:r>
      <w:r w:rsidRPr="0049769F">
        <w:rPr>
          <w:sz w:val="30"/>
          <w:szCs w:val="30"/>
        </w:rPr>
        <w:t xml:space="preserve">. Вопросы легитимности книжных памятников нашли отражение в статье 142 «Книжные памятники. Государственный реестр книжных памятников Республики Беларусь».  </w:t>
      </w:r>
    </w:p>
    <w:p w:rsidR="00297370" w:rsidRPr="0049769F" w:rsidRDefault="00A5001A" w:rsidP="00A5001A">
      <w:pPr>
        <w:ind w:firstLine="708"/>
        <w:jc w:val="both"/>
        <w:rPr>
          <w:sz w:val="30"/>
          <w:szCs w:val="30"/>
        </w:rPr>
      </w:pPr>
      <w:r w:rsidRPr="0049769F">
        <w:rPr>
          <w:sz w:val="30"/>
          <w:szCs w:val="30"/>
        </w:rPr>
        <w:t>В целях учета и систематизации сведений о книжных памятниках, идентификации и их популяризации создан Государственный реестр книжных памятников Республики Беларусь (далее – Реестр). Реестр представляет собой совокупность сведений о книжных памятниках, которые включены в Библиот</w:t>
      </w:r>
      <w:r w:rsidR="00A507E2" w:rsidRPr="0049769F">
        <w:rPr>
          <w:sz w:val="30"/>
          <w:szCs w:val="30"/>
        </w:rPr>
        <w:t xml:space="preserve">ечный фонд Республики Беларусь и </w:t>
      </w:r>
      <w:r w:rsidRPr="0049769F">
        <w:rPr>
          <w:sz w:val="30"/>
          <w:szCs w:val="30"/>
        </w:rPr>
        <w:t>принадлежа</w:t>
      </w:r>
      <w:r w:rsidR="00A507E2" w:rsidRPr="0049769F">
        <w:rPr>
          <w:sz w:val="30"/>
          <w:szCs w:val="30"/>
        </w:rPr>
        <w:t>т</w:t>
      </w:r>
      <w:r w:rsidRPr="0049769F">
        <w:rPr>
          <w:sz w:val="30"/>
          <w:szCs w:val="30"/>
        </w:rPr>
        <w:t xml:space="preserve"> юридическим и физическим лицам. </w:t>
      </w:r>
    </w:p>
    <w:p w:rsidR="00A5001A" w:rsidRPr="0049769F" w:rsidRDefault="00297370" w:rsidP="00A5001A">
      <w:pPr>
        <w:ind w:firstLine="708"/>
        <w:jc w:val="both"/>
        <w:rPr>
          <w:sz w:val="30"/>
          <w:szCs w:val="30"/>
        </w:rPr>
      </w:pPr>
      <w:r w:rsidRPr="0049769F">
        <w:rPr>
          <w:sz w:val="30"/>
          <w:szCs w:val="30"/>
        </w:rPr>
        <w:t xml:space="preserve">В соответствии с Кодексом работу по формированию Реестра осуществляет НББ. </w:t>
      </w:r>
      <w:r w:rsidR="00A5001A" w:rsidRPr="0049769F">
        <w:rPr>
          <w:sz w:val="30"/>
          <w:szCs w:val="30"/>
        </w:rPr>
        <w:t xml:space="preserve">В 2019 г. </w:t>
      </w:r>
      <w:r w:rsidRPr="0049769F">
        <w:rPr>
          <w:sz w:val="30"/>
          <w:szCs w:val="30"/>
        </w:rPr>
        <w:t>ресурс</w:t>
      </w:r>
      <w:r w:rsidR="00A5001A" w:rsidRPr="0049769F">
        <w:rPr>
          <w:sz w:val="30"/>
          <w:szCs w:val="30"/>
        </w:rPr>
        <w:t xml:space="preserve"> введен в опытную эксплуатацию</w:t>
      </w:r>
      <w:r w:rsidR="00296EEE" w:rsidRPr="0049769F">
        <w:rPr>
          <w:sz w:val="30"/>
          <w:szCs w:val="30"/>
        </w:rPr>
        <w:t xml:space="preserve"> и представлен для пользователей в открытом доступе на портале НББ</w:t>
      </w:r>
      <w:r w:rsidRPr="0049769F">
        <w:rPr>
          <w:sz w:val="30"/>
          <w:szCs w:val="30"/>
        </w:rPr>
        <w:t xml:space="preserve"> (н</w:t>
      </w:r>
      <w:r w:rsidR="00A5001A" w:rsidRPr="0049769F">
        <w:rPr>
          <w:sz w:val="30"/>
          <w:szCs w:val="30"/>
        </w:rPr>
        <w:t xml:space="preserve">а </w:t>
      </w:r>
      <w:r w:rsidR="00F13D84" w:rsidRPr="0049769F">
        <w:rPr>
          <w:sz w:val="30"/>
          <w:szCs w:val="30"/>
        </w:rPr>
        <w:t>01.01.2021</w:t>
      </w:r>
      <w:r w:rsidR="00296EEE" w:rsidRPr="0049769F">
        <w:rPr>
          <w:sz w:val="30"/>
          <w:szCs w:val="30"/>
        </w:rPr>
        <w:t xml:space="preserve"> содержал свыше 1,1 тыс. книжных памятников</w:t>
      </w:r>
      <w:r w:rsidRPr="0049769F">
        <w:rPr>
          <w:sz w:val="30"/>
          <w:szCs w:val="30"/>
        </w:rPr>
        <w:t>)</w:t>
      </w:r>
      <w:r w:rsidR="00296EEE" w:rsidRPr="0049769F">
        <w:rPr>
          <w:sz w:val="30"/>
          <w:szCs w:val="30"/>
        </w:rPr>
        <w:t>.</w:t>
      </w:r>
    </w:p>
    <w:p w:rsidR="007C676B" w:rsidRPr="0049769F" w:rsidRDefault="00DE4F86" w:rsidP="00DE4F86">
      <w:pPr>
        <w:pStyle w:val="newncpi"/>
        <w:rPr>
          <w:sz w:val="30"/>
          <w:szCs w:val="30"/>
        </w:rPr>
      </w:pPr>
      <w:r w:rsidRPr="0049769F">
        <w:rPr>
          <w:sz w:val="30"/>
          <w:szCs w:val="30"/>
        </w:rPr>
        <w:t xml:space="preserve">В рамках международного сотрудничества в области библиотечного дела предусмотрен правовой механизм страхования ввозимых на территорию республики культурных ценностей. </w:t>
      </w:r>
      <w:r w:rsidR="007C676B" w:rsidRPr="0049769F">
        <w:rPr>
          <w:sz w:val="30"/>
          <w:szCs w:val="30"/>
        </w:rPr>
        <w:t xml:space="preserve">Статья 222 позволяет </w:t>
      </w:r>
      <w:r w:rsidR="007C676B" w:rsidRPr="0049769F">
        <w:rPr>
          <w:color w:val="000000"/>
          <w:sz w:val="30"/>
          <w:szCs w:val="30"/>
        </w:rPr>
        <w:t>библиотекам в случа</w:t>
      </w:r>
      <w:r w:rsidR="00D450F3">
        <w:rPr>
          <w:color w:val="000000"/>
          <w:sz w:val="30"/>
          <w:szCs w:val="30"/>
        </w:rPr>
        <w:t>е</w:t>
      </w:r>
      <w:r w:rsidR="007C676B" w:rsidRPr="0049769F">
        <w:rPr>
          <w:color w:val="000000"/>
          <w:sz w:val="30"/>
          <w:szCs w:val="30"/>
        </w:rPr>
        <w:t xml:space="preserve"> организации международной выставки страховать документы </w:t>
      </w:r>
      <w:r w:rsidR="007C676B" w:rsidRPr="0049769F">
        <w:rPr>
          <w:sz w:val="30"/>
          <w:szCs w:val="30"/>
        </w:rPr>
        <w:t xml:space="preserve">из фонда зарубежной библиотеки или зарубежного музея. </w:t>
      </w:r>
    </w:p>
    <w:p w:rsidR="00C3224F" w:rsidRPr="0049769F" w:rsidRDefault="00C3224F" w:rsidP="00C3224F">
      <w:pPr>
        <w:ind w:firstLine="708"/>
        <w:jc w:val="both"/>
        <w:rPr>
          <w:sz w:val="30"/>
          <w:szCs w:val="30"/>
        </w:rPr>
      </w:pPr>
      <w:r w:rsidRPr="0049769F">
        <w:rPr>
          <w:sz w:val="30"/>
          <w:szCs w:val="30"/>
        </w:rPr>
        <w:t xml:space="preserve">Достаточно подробно </w:t>
      </w:r>
      <w:r w:rsidR="007E62E2" w:rsidRPr="0049769F">
        <w:rPr>
          <w:sz w:val="30"/>
          <w:szCs w:val="30"/>
        </w:rPr>
        <w:t xml:space="preserve">Кодексом </w:t>
      </w:r>
      <w:r w:rsidRPr="0049769F">
        <w:rPr>
          <w:sz w:val="30"/>
          <w:szCs w:val="30"/>
        </w:rPr>
        <w:t xml:space="preserve">освещены вопросы взаимодействия библиотек, в том числе путем документообмена и перераспределения документов, а также организации и </w:t>
      </w:r>
      <w:r w:rsidRPr="0049769F">
        <w:rPr>
          <w:sz w:val="30"/>
          <w:szCs w:val="30"/>
        </w:rPr>
        <w:lastRenderedPageBreak/>
        <w:t>функционирования национальной системы межбиблиотечного абонемента (ст.</w:t>
      </w:r>
      <w:r w:rsidR="00D450F3">
        <w:rPr>
          <w:sz w:val="30"/>
          <w:szCs w:val="30"/>
        </w:rPr>
        <w:t xml:space="preserve"> </w:t>
      </w:r>
      <w:r w:rsidRPr="0049769F">
        <w:rPr>
          <w:sz w:val="30"/>
          <w:szCs w:val="30"/>
        </w:rPr>
        <w:t>147</w:t>
      </w:r>
      <w:r w:rsidR="00D450F3">
        <w:rPr>
          <w:sz w:val="30"/>
          <w:szCs w:val="30"/>
        </w:rPr>
        <w:t>–</w:t>
      </w:r>
      <w:r w:rsidRPr="0049769F">
        <w:rPr>
          <w:sz w:val="30"/>
          <w:szCs w:val="30"/>
        </w:rPr>
        <w:t>148).</w:t>
      </w:r>
    </w:p>
    <w:p w:rsidR="00A86071" w:rsidRPr="0049769F" w:rsidRDefault="00A86071" w:rsidP="00A86071">
      <w:pPr>
        <w:pStyle w:val="newncpi"/>
        <w:rPr>
          <w:sz w:val="30"/>
          <w:szCs w:val="30"/>
        </w:rPr>
      </w:pPr>
      <w:r w:rsidRPr="0049769F">
        <w:rPr>
          <w:sz w:val="30"/>
          <w:szCs w:val="30"/>
        </w:rPr>
        <w:t>Для пользователей библиотек пр</w:t>
      </w:r>
      <w:r w:rsidR="007C6C99" w:rsidRPr="0049769F">
        <w:rPr>
          <w:sz w:val="30"/>
          <w:szCs w:val="30"/>
        </w:rPr>
        <w:t>едусмотрены обязанности и нормы</w:t>
      </w:r>
      <w:r w:rsidRPr="0049769F">
        <w:rPr>
          <w:sz w:val="30"/>
          <w:szCs w:val="30"/>
        </w:rPr>
        <w:t xml:space="preserve"> запрещающего характера, </w:t>
      </w:r>
      <w:r w:rsidR="00EC0E75" w:rsidRPr="0049769F">
        <w:rPr>
          <w:sz w:val="30"/>
          <w:szCs w:val="30"/>
        </w:rPr>
        <w:t xml:space="preserve">а также </w:t>
      </w:r>
      <w:r w:rsidRPr="0049769F">
        <w:rPr>
          <w:sz w:val="30"/>
          <w:szCs w:val="30"/>
        </w:rPr>
        <w:t xml:space="preserve">определенные нормы ответственности </w:t>
      </w:r>
      <w:r w:rsidR="00EC0E75" w:rsidRPr="0049769F">
        <w:rPr>
          <w:sz w:val="30"/>
          <w:szCs w:val="30"/>
        </w:rPr>
        <w:t>(ст.</w:t>
      </w:r>
      <w:r w:rsidR="00D450F3">
        <w:rPr>
          <w:sz w:val="30"/>
          <w:szCs w:val="30"/>
        </w:rPr>
        <w:t xml:space="preserve"> </w:t>
      </w:r>
      <w:r w:rsidR="00EC0E75" w:rsidRPr="0049769F">
        <w:rPr>
          <w:sz w:val="30"/>
          <w:szCs w:val="30"/>
        </w:rPr>
        <w:t>150)</w:t>
      </w:r>
      <w:r w:rsidRPr="0049769F">
        <w:rPr>
          <w:sz w:val="30"/>
          <w:szCs w:val="30"/>
        </w:rPr>
        <w:t xml:space="preserve">. Так, в случае утраты, повреждения документов из библиотечных фондов пользователи библиотек заменяют их идентичными, равноценными документами. При отсутствии возможности замены документов пользователи компенсируют их стоимость в соответствии с гражданским законодательством. </w:t>
      </w:r>
    </w:p>
    <w:p w:rsidR="00782DC5" w:rsidRPr="0049769F" w:rsidRDefault="00A507E2" w:rsidP="00196D60">
      <w:pPr>
        <w:ind w:firstLine="708"/>
        <w:jc w:val="both"/>
        <w:rPr>
          <w:sz w:val="30"/>
          <w:szCs w:val="30"/>
        </w:rPr>
      </w:pPr>
      <w:r w:rsidRPr="0049769F">
        <w:rPr>
          <w:sz w:val="30"/>
          <w:szCs w:val="30"/>
        </w:rPr>
        <w:t>Обозначены</w:t>
      </w:r>
      <w:r w:rsidR="001A4E72" w:rsidRPr="0049769F">
        <w:rPr>
          <w:sz w:val="30"/>
          <w:szCs w:val="30"/>
        </w:rPr>
        <w:t xml:space="preserve"> позиции, касающиеся бесплатного обслуживания пользователей: получ</w:t>
      </w:r>
      <w:r w:rsidR="001E5B5E" w:rsidRPr="0049769F">
        <w:rPr>
          <w:sz w:val="30"/>
          <w:szCs w:val="30"/>
        </w:rPr>
        <w:t>ение</w:t>
      </w:r>
      <w:r w:rsidR="001A4E72" w:rsidRPr="0049769F">
        <w:rPr>
          <w:sz w:val="30"/>
          <w:szCs w:val="30"/>
        </w:rPr>
        <w:t xml:space="preserve"> </w:t>
      </w:r>
      <w:r w:rsidR="00196D60" w:rsidRPr="0049769F">
        <w:rPr>
          <w:sz w:val="30"/>
          <w:szCs w:val="30"/>
        </w:rPr>
        <w:t>полн</w:t>
      </w:r>
      <w:r w:rsidR="001E5B5E" w:rsidRPr="0049769F">
        <w:rPr>
          <w:sz w:val="30"/>
          <w:szCs w:val="30"/>
        </w:rPr>
        <w:t>ой</w:t>
      </w:r>
      <w:r w:rsidR="00196D60" w:rsidRPr="0049769F">
        <w:rPr>
          <w:sz w:val="30"/>
          <w:szCs w:val="30"/>
        </w:rPr>
        <w:t xml:space="preserve"> информацию о составе и содержании библиотечных фондов; консультационн</w:t>
      </w:r>
      <w:r w:rsidR="001E5B5E" w:rsidRPr="0049769F">
        <w:rPr>
          <w:sz w:val="30"/>
          <w:szCs w:val="30"/>
        </w:rPr>
        <w:t>ая</w:t>
      </w:r>
      <w:r w:rsidR="00196D60" w:rsidRPr="0049769F">
        <w:rPr>
          <w:sz w:val="30"/>
          <w:szCs w:val="30"/>
        </w:rPr>
        <w:t xml:space="preserve"> помощь в поиске источников информации; </w:t>
      </w:r>
      <w:r w:rsidR="001E5B5E" w:rsidRPr="0049769F">
        <w:rPr>
          <w:sz w:val="30"/>
          <w:szCs w:val="30"/>
        </w:rPr>
        <w:t xml:space="preserve">предоставление </w:t>
      </w:r>
      <w:r w:rsidR="00917E2C" w:rsidRPr="0049769F">
        <w:rPr>
          <w:sz w:val="30"/>
          <w:szCs w:val="30"/>
        </w:rPr>
        <w:t>документ</w:t>
      </w:r>
      <w:r w:rsidR="001E5B5E" w:rsidRPr="0049769F">
        <w:rPr>
          <w:sz w:val="30"/>
          <w:szCs w:val="30"/>
        </w:rPr>
        <w:t>ов</w:t>
      </w:r>
      <w:r w:rsidR="00917E2C" w:rsidRPr="0049769F">
        <w:rPr>
          <w:sz w:val="30"/>
          <w:szCs w:val="30"/>
        </w:rPr>
        <w:t xml:space="preserve"> из библиотечных фондов </w:t>
      </w:r>
      <w:r w:rsidR="00196D60" w:rsidRPr="0049769F">
        <w:rPr>
          <w:sz w:val="30"/>
          <w:szCs w:val="30"/>
        </w:rPr>
        <w:t>для временного использования</w:t>
      </w:r>
      <w:r w:rsidR="00784027" w:rsidRPr="0049769F">
        <w:rPr>
          <w:sz w:val="30"/>
          <w:szCs w:val="30"/>
        </w:rPr>
        <w:t xml:space="preserve"> и др</w:t>
      </w:r>
      <w:r w:rsidR="00196D60" w:rsidRPr="0049769F">
        <w:rPr>
          <w:sz w:val="30"/>
          <w:szCs w:val="30"/>
        </w:rPr>
        <w:t xml:space="preserve">. </w:t>
      </w:r>
    </w:p>
    <w:p w:rsidR="00155F9C" w:rsidRPr="0049769F" w:rsidRDefault="00155F9C" w:rsidP="00155F9C">
      <w:pPr>
        <w:ind w:firstLine="708"/>
        <w:jc w:val="both"/>
        <w:rPr>
          <w:sz w:val="30"/>
          <w:szCs w:val="30"/>
        </w:rPr>
      </w:pPr>
      <w:r w:rsidRPr="0049769F">
        <w:rPr>
          <w:sz w:val="30"/>
          <w:szCs w:val="30"/>
        </w:rPr>
        <w:t xml:space="preserve">Введена новая норма </w:t>
      </w:r>
      <w:r w:rsidR="00A507E2" w:rsidRPr="0049769F">
        <w:rPr>
          <w:sz w:val="30"/>
          <w:szCs w:val="30"/>
        </w:rPr>
        <w:t>права на</w:t>
      </w:r>
      <w:r w:rsidRPr="0049769F">
        <w:rPr>
          <w:sz w:val="30"/>
          <w:szCs w:val="30"/>
        </w:rPr>
        <w:t xml:space="preserve"> использова</w:t>
      </w:r>
      <w:r w:rsidR="00A507E2" w:rsidRPr="0049769F">
        <w:rPr>
          <w:sz w:val="30"/>
          <w:szCs w:val="30"/>
        </w:rPr>
        <w:t>ние нестационарных форм</w:t>
      </w:r>
      <w:r w:rsidRPr="0049769F">
        <w:rPr>
          <w:sz w:val="30"/>
          <w:szCs w:val="30"/>
        </w:rPr>
        <w:t xml:space="preserve"> обслуживания.</w:t>
      </w:r>
    </w:p>
    <w:p w:rsidR="00196D60" w:rsidRPr="0049769F" w:rsidRDefault="00196D60" w:rsidP="00196D60">
      <w:pPr>
        <w:pStyle w:val="newncpi"/>
        <w:rPr>
          <w:sz w:val="30"/>
          <w:szCs w:val="30"/>
        </w:rPr>
      </w:pPr>
      <w:r w:rsidRPr="0049769F">
        <w:rPr>
          <w:sz w:val="30"/>
          <w:szCs w:val="30"/>
        </w:rPr>
        <w:t xml:space="preserve">Обозначены права для лиц с ослабленным зрением и лишенных зрения, а также для инвалидов и физически ослабленных лиц. Обслуживание данной категории людей предполагается </w:t>
      </w:r>
      <w:r w:rsidR="008B33B8" w:rsidRPr="0049769F">
        <w:rPr>
          <w:sz w:val="30"/>
          <w:szCs w:val="30"/>
        </w:rPr>
        <w:t xml:space="preserve">с помощью </w:t>
      </w:r>
      <w:r w:rsidRPr="0049769F">
        <w:rPr>
          <w:sz w:val="30"/>
          <w:szCs w:val="30"/>
        </w:rPr>
        <w:t>специальных материальных носител</w:t>
      </w:r>
      <w:r w:rsidR="008B33B8" w:rsidRPr="0049769F">
        <w:rPr>
          <w:sz w:val="30"/>
          <w:szCs w:val="30"/>
        </w:rPr>
        <w:t>ей</w:t>
      </w:r>
      <w:r w:rsidRPr="0049769F">
        <w:rPr>
          <w:sz w:val="30"/>
          <w:szCs w:val="30"/>
        </w:rPr>
        <w:t xml:space="preserve"> информации и путем нестационарных форм обслуживания (ст.</w:t>
      </w:r>
      <w:r w:rsidR="00D450F3">
        <w:rPr>
          <w:sz w:val="30"/>
          <w:szCs w:val="30"/>
        </w:rPr>
        <w:t xml:space="preserve"> </w:t>
      </w:r>
      <w:r w:rsidRPr="0049769F">
        <w:rPr>
          <w:sz w:val="30"/>
          <w:szCs w:val="30"/>
        </w:rPr>
        <w:t>150).</w:t>
      </w:r>
    </w:p>
    <w:p w:rsidR="009E7C48" w:rsidRPr="0049769F" w:rsidRDefault="00597F13" w:rsidP="009E7C48">
      <w:pPr>
        <w:pStyle w:val="a9"/>
        <w:spacing w:before="0" w:beforeAutospacing="0" w:after="0" w:afterAutospacing="0"/>
        <w:ind w:firstLine="540"/>
        <w:jc w:val="both"/>
        <w:rPr>
          <w:sz w:val="30"/>
          <w:szCs w:val="30"/>
        </w:rPr>
      </w:pPr>
      <w:r w:rsidRPr="0049769F">
        <w:rPr>
          <w:sz w:val="30"/>
          <w:szCs w:val="30"/>
        </w:rPr>
        <w:t>В целях расширения</w:t>
      </w:r>
      <w:r w:rsidR="001520B7" w:rsidRPr="0049769F">
        <w:rPr>
          <w:sz w:val="30"/>
          <w:szCs w:val="30"/>
        </w:rPr>
        <w:t xml:space="preserve"> доступа незрячих и слабовидящих лиц к </w:t>
      </w:r>
      <w:r w:rsidR="00F73194" w:rsidRPr="0049769F">
        <w:rPr>
          <w:sz w:val="30"/>
          <w:szCs w:val="30"/>
        </w:rPr>
        <w:t xml:space="preserve">культурной, научной и образовательной </w:t>
      </w:r>
      <w:r w:rsidRPr="0049769F">
        <w:rPr>
          <w:sz w:val="30"/>
          <w:szCs w:val="30"/>
        </w:rPr>
        <w:t>информации</w:t>
      </w:r>
      <w:r w:rsidR="00155F9C" w:rsidRPr="0049769F">
        <w:rPr>
          <w:sz w:val="30"/>
          <w:szCs w:val="30"/>
        </w:rPr>
        <w:t xml:space="preserve"> </w:t>
      </w:r>
      <w:r w:rsidR="00A507E2" w:rsidRPr="0049769F">
        <w:rPr>
          <w:sz w:val="30"/>
          <w:szCs w:val="30"/>
        </w:rPr>
        <w:t>в</w:t>
      </w:r>
      <w:r w:rsidRPr="0049769F">
        <w:rPr>
          <w:bCs/>
          <w:sz w:val="30"/>
          <w:szCs w:val="30"/>
        </w:rPr>
        <w:t xml:space="preserve"> 2020 г</w:t>
      </w:r>
      <w:r w:rsidR="0066034C" w:rsidRPr="0049769F">
        <w:rPr>
          <w:bCs/>
          <w:sz w:val="30"/>
          <w:szCs w:val="30"/>
        </w:rPr>
        <w:t xml:space="preserve">. </w:t>
      </w:r>
      <w:r w:rsidR="003103A6" w:rsidRPr="0049769F">
        <w:rPr>
          <w:sz w:val="30"/>
          <w:szCs w:val="30"/>
        </w:rPr>
        <w:t>принят</w:t>
      </w:r>
      <w:r w:rsidRPr="0049769F">
        <w:rPr>
          <w:sz w:val="30"/>
          <w:szCs w:val="30"/>
        </w:rPr>
        <w:t xml:space="preserve"> Закон Республики Беларусь </w:t>
      </w:r>
      <w:r w:rsidRPr="0049769F">
        <w:rPr>
          <w:bCs/>
          <w:i/>
          <w:sz w:val="30"/>
          <w:szCs w:val="30"/>
        </w:rPr>
        <w:t>«О присоединении Республики Беларусь к Марракешскому договору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произведениям»</w:t>
      </w:r>
      <w:r w:rsidR="00F73194" w:rsidRPr="0049769F">
        <w:rPr>
          <w:bCs/>
          <w:i/>
          <w:sz w:val="30"/>
          <w:szCs w:val="30"/>
        </w:rPr>
        <w:t xml:space="preserve"> </w:t>
      </w:r>
      <w:r w:rsidR="00605C21" w:rsidRPr="0049769F">
        <w:rPr>
          <w:bCs/>
          <w:sz w:val="30"/>
          <w:szCs w:val="30"/>
        </w:rPr>
        <w:t>[</w:t>
      </w:r>
      <w:r w:rsidR="00C14F5E" w:rsidRPr="0049769F">
        <w:rPr>
          <w:bCs/>
          <w:sz w:val="30"/>
          <w:szCs w:val="30"/>
        </w:rPr>
        <w:t>9</w:t>
      </w:r>
      <w:r w:rsidR="00605C21" w:rsidRPr="0049769F">
        <w:rPr>
          <w:bCs/>
          <w:sz w:val="30"/>
          <w:szCs w:val="30"/>
        </w:rPr>
        <w:t>].</w:t>
      </w:r>
      <w:r w:rsidR="009E7C48" w:rsidRPr="0049769F">
        <w:rPr>
          <w:sz w:val="30"/>
          <w:szCs w:val="30"/>
        </w:rPr>
        <w:t xml:space="preserve"> </w:t>
      </w:r>
      <w:r w:rsidR="007D5777" w:rsidRPr="0049769F">
        <w:rPr>
          <w:sz w:val="30"/>
          <w:szCs w:val="30"/>
        </w:rPr>
        <w:t>Марракешский</w:t>
      </w:r>
      <w:r w:rsidR="00F73194" w:rsidRPr="0049769F">
        <w:rPr>
          <w:sz w:val="30"/>
          <w:szCs w:val="30"/>
        </w:rPr>
        <w:t xml:space="preserve"> договор</w:t>
      </w:r>
      <w:r w:rsidR="00206744" w:rsidRPr="0049769F">
        <w:rPr>
          <w:sz w:val="30"/>
          <w:szCs w:val="30"/>
        </w:rPr>
        <w:t xml:space="preserve"> </w:t>
      </w:r>
      <w:r w:rsidR="00F73194" w:rsidRPr="0049769F">
        <w:rPr>
          <w:bCs/>
          <w:sz w:val="30"/>
          <w:szCs w:val="30"/>
        </w:rPr>
        <w:t xml:space="preserve">является одним из международных договоров в области авторского права, участниками которого </w:t>
      </w:r>
      <w:r w:rsidR="00A507E2" w:rsidRPr="0049769F">
        <w:rPr>
          <w:bCs/>
          <w:sz w:val="30"/>
          <w:szCs w:val="30"/>
        </w:rPr>
        <w:t>выступают более 7</w:t>
      </w:r>
      <w:r w:rsidR="00F73194" w:rsidRPr="0049769F">
        <w:rPr>
          <w:bCs/>
          <w:sz w:val="30"/>
          <w:szCs w:val="30"/>
        </w:rPr>
        <w:t>0 государств, в том числе Россия, США, страны Европейского союза.</w:t>
      </w:r>
    </w:p>
    <w:p w:rsidR="001520B7" w:rsidRPr="0049769F" w:rsidRDefault="00206744" w:rsidP="0066034C">
      <w:pPr>
        <w:pStyle w:val="a3"/>
        <w:spacing w:line="240" w:lineRule="auto"/>
        <w:ind w:left="0" w:firstLine="540"/>
        <w:jc w:val="both"/>
        <w:rPr>
          <w:sz w:val="30"/>
          <w:szCs w:val="30"/>
        </w:rPr>
      </w:pPr>
      <w:r w:rsidRPr="0049769F">
        <w:rPr>
          <w:sz w:val="30"/>
          <w:szCs w:val="30"/>
        </w:rPr>
        <w:t>В соответствии с принятым законом б</w:t>
      </w:r>
      <w:r w:rsidR="00EA5722" w:rsidRPr="0049769F">
        <w:rPr>
          <w:sz w:val="30"/>
          <w:szCs w:val="30"/>
        </w:rPr>
        <w:t xml:space="preserve">иблиотеки, учреждения образования и общественные объединения инвалидов </w:t>
      </w:r>
      <w:r w:rsidR="00A507E2" w:rsidRPr="0049769F">
        <w:rPr>
          <w:sz w:val="30"/>
          <w:szCs w:val="30"/>
        </w:rPr>
        <w:t xml:space="preserve">получили право осуществлять трансграничный обмен документами в специальных форматах, </w:t>
      </w:r>
      <w:r w:rsidR="00EA5722" w:rsidRPr="0049769F">
        <w:rPr>
          <w:sz w:val="30"/>
          <w:szCs w:val="30"/>
        </w:rPr>
        <w:t>доступных для лиц с ограниченными способнос</w:t>
      </w:r>
      <w:r w:rsidR="00F83DBD" w:rsidRPr="0049769F">
        <w:rPr>
          <w:sz w:val="30"/>
          <w:szCs w:val="30"/>
        </w:rPr>
        <w:t>тями. Координация деятельности</w:t>
      </w:r>
      <w:r w:rsidRPr="0049769F">
        <w:rPr>
          <w:sz w:val="30"/>
          <w:szCs w:val="30"/>
        </w:rPr>
        <w:t xml:space="preserve"> по реализации д</w:t>
      </w:r>
      <w:r w:rsidR="00EA5722" w:rsidRPr="0049769F">
        <w:rPr>
          <w:sz w:val="30"/>
          <w:szCs w:val="30"/>
        </w:rPr>
        <w:t>оговора возлагается на Государственный комитет по науке и технологиям.</w:t>
      </w:r>
    </w:p>
    <w:p w:rsidR="003B513C" w:rsidRPr="0049769F" w:rsidRDefault="003B513C" w:rsidP="003B513C">
      <w:pPr>
        <w:ind w:firstLine="708"/>
        <w:jc w:val="both"/>
        <w:rPr>
          <w:sz w:val="30"/>
          <w:szCs w:val="30"/>
        </w:rPr>
      </w:pPr>
      <w:r w:rsidRPr="0049769F">
        <w:rPr>
          <w:sz w:val="30"/>
          <w:szCs w:val="30"/>
        </w:rPr>
        <w:t xml:space="preserve">Для </w:t>
      </w:r>
      <w:r w:rsidR="00CC440B" w:rsidRPr="0049769F">
        <w:rPr>
          <w:sz w:val="30"/>
          <w:szCs w:val="30"/>
        </w:rPr>
        <w:t xml:space="preserve">специалистов </w:t>
      </w:r>
      <w:r w:rsidRPr="0049769F">
        <w:rPr>
          <w:sz w:val="30"/>
          <w:szCs w:val="30"/>
        </w:rPr>
        <w:t xml:space="preserve">библиотек </w:t>
      </w:r>
      <w:r w:rsidR="00CC440B" w:rsidRPr="0049769F">
        <w:rPr>
          <w:sz w:val="30"/>
          <w:szCs w:val="30"/>
        </w:rPr>
        <w:t>республики и организаций, обеспечивающих доступ к информационным ресурсам пользователям с ограниченными способностями восприятия печатной информации</w:t>
      </w:r>
      <w:r w:rsidR="00D450F3">
        <w:rPr>
          <w:sz w:val="30"/>
          <w:szCs w:val="30"/>
        </w:rPr>
        <w:t>,</w:t>
      </w:r>
      <w:r w:rsidR="00CC440B" w:rsidRPr="0049769F">
        <w:rPr>
          <w:sz w:val="30"/>
          <w:szCs w:val="30"/>
        </w:rPr>
        <w:t xml:space="preserve"> </w:t>
      </w:r>
      <w:r w:rsidRPr="0049769F">
        <w:rPr>
          <w:sz w:val="30"/>
          <w:szCs w:val="30"/>
        </w:rPr>
        <w:t xml:space="preserve">в 2020 г. опубликовано практическое руководство </w:t>
      </w:r>
      <w:r w:rsidRPr="0049769F">
        <w:rPr>
          <w:i/>
          <w:sz w:val="30"/>
          <w:szCs w:val="30"/>
        </w:rPr>
        <w:t xml:space="preserve">«Приступая к </w:t>
      </w:r>
      <w:r w:rsidRPr="0049769F">
        <w:rPr>
          <w:i/>
          <w:sz w:val="30"/>
          <w:szCs w:val="30"/>
        </w:rPr>
        <w:lastRenderedPageBreak/>
        <w:t>действиям. Реализация норм Марракешского договора для лиц с ограниченными способностями воспринимать печатную информацию»</w:t>
      </w:r>
      <w:r w:rsidR="00307ED3" w:rsidRPr="0049769F">
        <w:rPr>
          <w:sz w:val="30"/>
          <w:szCs w:val="30"/>
        </w:rPr>
        <w:t>, в подготовке которого принимали участие специалисты НББ</w:t>
      </w:r>
      <w:r w:rsidR="00200FB7" w:rsidRPr="0049769F">
        <w:rPr>
          <w:b/>
          <w:sz w:val="30"/>
          <w:szCs w:val="30"/>
        </w:rPr>
        <w:t xml:space="preserve"> </w:t>
      </w:r>
      <w:r w:rsidR="00200FB7" w:rsidRPr="0049769F">
        <w:rPr>
          <w:bCs/>
          <w:sz w:val="30"/>
          <w:szCs w:val="30"/>
        </w:rPr>
        <w:t>[</w:t>
      </w:r>
      <w:r w:rsidR="00C14F5E" w:rsidRPr="0049769F">
        <w:rPr>
          <w:bCs/>
          <w:sz w:val="30"/>
          <w:szCs w:val="30"/>
        </w:rPr>
        <w:t>10</w:t>
      </w:r>
      <w:r w:rsidR="00200FB7" w:rsidRPr="0049769F">
        <w:rPr>
          <w:bCs/>
          <w:sz w:val="30"/>
          <w:szCs w:val="30"/>
        </w:rPr>
        <w:t>].</w:t>
      </w:r>
      <w:r w:rsidRPr="0049769F">
        <w:rPr>
          <w:sz w:val="30"/>
          <w:szCs w:val="30"/>
        </w:rPr>
        <w:t xml:space="preserve"> </w:t>
      </w:r>
      <w:r w:rsidR="00CC440B" w:rsidRPr="0049769F">
        <w:rPr>
          <w:sz w:val="30"/>
          <w:szCs w:val="30"/>
        </w:rPr>
        <w:t xml:space="preserve"> </w:t>
      </w:r>
      <w:r w:rsidRPr="0049769F">
        <w:rPr>
          <w:sz w:val="30"/>
          <w:szCs w:val="30"/>
        </w:rPr>
        <w:t xml:space="preserve">Документ составлен в форме вопросов и ответов, отражает нормы национального законодательства в области авторского права и содержит разъяснения по применению </w:t>
      </w:r>
      <w:r w:rsidR="007D5777" w:rsidRPr="0049769F">
        <w:rPr>
          <w:sz w:val="30"/>
          <w:szCs w:val="30"/>
        </w:rPr>
        <w:t xml:space="preserve">данного </w:t>
      </w:r>
      <w:r w:rsidRPr="0049769F">
        <w:rPr>
          <w:sz w:val="30"/>
          <w:szCs w:val="30"/>
        </w:rPr>
        <w:t xml:space="preserve">договора на практике. </w:t>
      </w:r>
    </w:p>
    <w:p w:rsidR="00EE5CC3" w:rsidRPr="0049769F" w:rsidRDefault="00605C21" w:rsidP="00605C21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49769F">
        <w:rPr>
          <w:sz w:val="30"/>
          <w:szCs w:val="30"/>
        </w:rPr>
        <w:t>Сегодня</w:t>
      </w:r>
      <w:r w:rsidR="00D450F3">
        <w:rPr>
          <w:sz w:val="30"/>
          <w:szCs w:val="30"/>
        </w:rPr>
        <w:t>,</w:t>
      </w:r>
      <w:r w:rsidRPr="0049769F">
        <w:rPr>
          <w:sz w:val="30"/>
          <w:szCs w:val="30"/>
        </w:rPr>
        <w:t xml:space="preserve"> формируя свои фонды и укрепляя материально-техническую базу</w:t>
      </w:r>
      <w:r w:rsidR="00D450F3">
        <w:rPr>
          <w:sz w:val="30"/>
          <w:szCs w:val="30"/>
        </w:rPr>
        <w:t>,</w:t>
      </w:r>
      <w:r w:rsidRPr="0049769F">
        <w:rPr>
          <w:sz w:val="30"/>
          <w:szCs w:val="30"/>
        </w:rPr>
        <w:t xml:space="preserve"> библиотека обязана соблюдать </w:t>
      </w:r>
      <w:r w:rsidR="00EE5CC3" w:rsidRPr="0049769F">
        <w:rPr>
          <w:sz w:val="30"/>
          <w:szCs w:val="30"/>
        </w:rPr>
        <w:t xml:space="preserve">Закон Республики Беларусь от 13.07.2012 № 419-З </w:t>
      </w:r>
      <w:r w:rsidR="00EE5CC3" w:rsidRPr="0049769F">
        <w:rPr>
          <w:i/>
          <w:sz w:val="30"/>
          <w:szCs w:val="30"/>
        </w:rPr>
        <w:t>«О государственных закупках товаров (работ, услуг)»</w:t>
      </w:r>
      <w:r w:rsidR="00EE5CC3" w:rsidRPr="0049769F">
        <w:rPr>
          <w:sz w:val="30"/>
          <w:szCs w:val="30"/>
        </w:rPr>
        <w:t>, новая редакция которого вступила в силу 1 июля 2019 г.</w:t>
      </w:r>
      <w:r w:rsidR="00EE5CC3" w:rsidRPr="0049769F">
        <w:rPr>
          <w:bCs/>
          <w:sz w:val="30"/>
          <w:szCs w:val="30"/>
        </w:rPr>
        <w:t xml:space="preserve"> [1</w:t>
      </w:r>
      <w:r w:rsidR="00C14F5E" w:rsidRPr="0049769F">
        <w:rPr>
          <w:bCs/>
          <w:sz w:val="30"/>
          <w:szCs w:val="30"/>
        </w:rPr>
        <w:t>1</w:t>
      </w:r>
      <w:r w:rsidR="00EE5CC3" w:rsidRPr="0049769F">
        <w:rPr>
          <w:bCs/>
          <w:sz w:val="30"/>
          <w:szCs w:val="30"/>
        </w:rPr>
        <w:t>].</w:t>
      </w:r>
    </w:p>
    <w:p w:rsidR="00605C21" w:rsidRPr="0049769F" w:rsidRDefault="00F369E0" w:rsidP="000759F6">
      <w:pPr>
        <w:ind w:firstLine="708"/>
        <w:jc w:val="both"/>
        <w:rPr>
          <w:sz w:val="30"/>
          <w:szCs w:val="30"/>
        </w:rPr>
      </w:pPr>
      <w:r w:rsidRPr="0049769F">
        <w:rPr>
          <w:sz w:val="30"/>
          <w:szCs w:val="30"/>
        </w:rPr>
        <w:t xml:space="preserve">Новая редакция закона предполагает создание </w:t>
      </w:r>
      <w:r w:rsidR="00605C21" w:rsidRPr="0049769F">
        <w:rPr>
          <w:sz w:val="30"/>
          <w:szCs w:val="30"/>
        </w:rPr>
        <w:t>государственн</w:t>
      </w:r>
      <w:r w:rsidR="0027067A" w:rsidRPr="0049769F">
        <w:rPr>
          <w:sz w:val="30"/>
          <w:szCs w:val="30"/>
        </w:rPr>
        <w:t>ой</w:t>
      </w:r>
      <w:r w:rsidR="00605C21" w:rsidRPr="0049769F">
        <w:rPr>
          <w:sz w:val="30"/>
          <w:szCs w:val="30"/>
        </w:rPr>
        <w:t xml:space="preserve"> информационно-аналитическ</w:t>
      </w:r>
      <w:r w:rsidRPr="0049769F">
        <w:rPr>
          <w:sz w:val="30"/>
          <w:szCs w:val="30"/>
        </w:rPr>
        <w:t>ой</w:t>
      </w:r>
      <w:r w:rsidR="00605C21" w:rsidRPr="0049769F">
        <w:rPr>
          <w:sz w:val="30"/>
          <w:szCs w:val="30"/>
        </w:rPr>
        <w:t xml:space="preserve"> систем</w:t>
      </w:r>
      <w:r w:rsidRPr="0049769F">
        <w:rPr>
          <w:sz w:val="30"/>
          <w:szCs w:val="30"/>
        </w:rPr>
        <w:t>ы</w:t>
      </w:r>
      <w:r w:rsidR="00605C21" w:rsidRPr="0049769F">
        <w:rPr>
          <w:sz w:val="30"/>
          <w:szCs w:val="30"/>
        </w:rPr>
        <w:t xml:space="preserve"> управления госзакупками (далее – ГИАС), </w:t>
      </w:r>
      <w:r w:rsidRPr="0049769F">
        <w:rPr>
          <w:sz w:val="30"/>
          <w:szCs w:val="30"/>
        </w:rPr>
        <w:t>отражающая</w:t>
      </w:r>
      <w:r w:rsidR="00605C21" w:rsidRPr="0049769F">
        <w:rPr>
          <w:sz w:val="30"/>
          <w:szCs w:val="30"/>
        </w:rPr>
        <w:t xml:space="preserve"> практически всю информацию, относящуюся к процессам госзакупок в нашей стране.</w:t>
      </w:r>
      <w:r w:rsidR="000759F6" w:rsidRPr="0049769F">
        <w:rPr>
          <w:sz w:val="30"/>
          <w:szCs w:val="30"/>
        </w:rPr>
        <w:t xml:space="preserve"> </w:t>
      </w:r>
      <w:r w:rsidR="00605C21" w:rsidRPr="0049769F">
        <w:rPr>
          <w:sz w:val="30"/>
          <w:szCs w:val="30"/>
        </w:rPr>
        <w:t xml:space="preserve">Основанием для проведения госзакупки является годовой план госзакупок, который </w:t>
      </w:r>
      <w:r w:rsidRPr="0049769F">
        <w:rPr>
          <w:sz w:val="30"/>
          <w:szCs w:val="30"/>
        </w:rPr>
        <w:t>включает</w:t>
      </w:r>
      <w:r w:rsidR="00605C21" w:rsidRPr="0049769F">
        <w:rPr>
          <w:sz w:val="30"/>
          <w:szCs w:val="30"/>
        </w:rPr>
        <w:t xml:space="preserve"> все приобретаемые позиции и их стоимостное выражение. </w:t>
      </w:r>
    </w:p>
    <w:p w:rsidR="00605C21" w:rsidRPr="0049769F" w:rsidRDefault="00F369E0" w:rsidP="00E72DC3">
      <w:pPr>
        <w:ind w:firstLine="708"/>
        <w:jc w:val="both"/>
        <w:rPr>
          <w:sz w:val="30"/>
          <w:szCs w:val="30"/>
        </w:rPr>
      </w:pPr>
      <w:r w:rsidRPr="0049769F">
        <w:rPr>
          <w:sz w:val="30"/>
          <w:szCs w:val="30"/>
        </w:rPr>
        <w:t xml:space="preserve">Размещение годового плана </w:t>
      </w:r>
      <w:r w:rsidR="00E72DC3" w:rsidRPr="0049769F">
        <w:rPr>
          <w:sz w:val="30"/>
          <w:szCs w:val="30"/>
        </w:rPr>
        <w:t>осуществляется в течение пяти рабочих дней после его утверждения. Изменения в годовой план заказчик имеет право в</w:t>
      </w:r>
      <w:r w:rsidR="00605C21" w:rsidRPr="0049769F">
        <w:rPr>
          <w:sz w:val="30"/>
          <w:szCs w:val="30"/>
        </w:rPr>
        <w:t xml:space="preserve">носить </w:t>
      </w:r>
      <w:r w:rsidR="00CC440B" w:rsidRPr="0049769F">
        <w:rPr>
          <w:sz w:val="30"/>
          <w:szCs w:val="30"/>
        </w:rPr>
        <w:t>в течение всего года</w:t>
      </w:r>
      <w:r w:rsidR="00605C21" w:rsidRPr="0049769F">
        <w:rPr>
          <w:sz w:val="30"/>
          <w:szCs w:val="30"/>
        </w:rPr>
        <w:t>.</w:t>
      </w:r>
    </w:p>
    <w:p w:rsidR="000759F6" w:rsidRPr="0049769F" w:rsidRDefault="00E72DC3" w:rsidP="00E72DC3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49769F">
        <w:rPr>
          <w:sz w:val="30"/>
          <w:szCs w:val="30"/>
        </w:rPr>
        <w:t>В</w:t>
      </w:r>
      <w:r w:rsidR="000759F6" w:rsidRPr="0049769F">
        <w:rPr>
          <w:sz w:val="30"/>
          <w:szCs w:val="30"/>
        </w:rPr>
        <w:t>идами процедур государственных закупок являются: открытый конкурс; закрытый конкурс; электронный аукцион; процедура запроса ценовых предложений; процедура закупки из одного источника; биржевые торги</w:t>
      </w:r>
      <w:r w:rsidRPr="0049769F">
        <w:rPr>
          <w:sz w:val="30"/>
          <w:szCs w:val="30"/>
        </w:rPr>
        <w:t xml:space="preserve"> (ст.</w:t>
      </w:r>
      <w:r w:rsidR="00D450F3">
        <w:rPr>
          <w:sz w:val="30"/>
          <w:szCs w:val="30"/>
        </w:rPr>
        <w:t xml:space="preserve"> </w:t>
      </w:r>
      <w:r w:rsidRPr="0049769F">
        <w:rPr>
          <w:sz w:val="30"/>
          <w:szCs w:val="30"/>
        </w:rPr>
        <w:t>18)</w:t>
      </w:r>
      <w:r w:rsidR="000759F6" w:rsidRPr="0049769F">
        <w:rPr>
          <w:sz w:val="30"/>
          <w:szCs w:val="30"/>
        </w:rPr>
        <w:t>.</w:t>
      </w:r>
      <w:r w:rsidRPr="0049769F">
        <w:rPr>
          <w:sz w:val="30"/>
          <w:szCs w:val="30"/>
        </w:rPr>
        <w:t xml:space="preserve"> </w:t>
      </w:r>
      <w:r w:rsidR="000759F6" w:rsidRPr="0049769F">
        <w:rPr>
          <w:sz w:val="30"/>
          <w:szCs w:val="30"/>
        </w:rPr>
        <w:t>Вид процедуры определяется исходя из ориентировочной стоимости годовой потребности в однородных товарах (работах, услугах), указанной в годовом плане государственных закупок.</w:t>
      </w:r>
    </w:p>
    <w:p w:rsidR="0016125E" w:rsidRPr="0049769F" w:rsidRDefault="000759F6" w:rsidP="0016125E">
      <w:pPr>
        <w:pStyle w:val="a3"/>
        <w:spacing w:line="240" w:lineRule="auto"/>
        <w:ind w:left="0"/>
        <w:jc w:val="both"/>
        <w:rPr>
          <w:sz w:val="30"/>
          <w:szCs w:val="30"/>
        </w:rPr>
      </w:pPr>
      <w:r w:rsidRPr="0049769F">
        <w:rPr>
          <w:sz w:val="30"/>
          <w:szCs w:val="30"/>
        </w:rPr>
        <w:t>Публичные библиотеки республики, как правило, для комплектования своих фондов используют процедуру закупки из одного источника, которая предполагает заключение договора только с одним потенциальным поставщиком и ориентированную стоимость годовой потребности государственной закупки</w:t>
      </w:r>
      <w:r w:rsidR="0016125E" w:rsidRPr="0049769F">
        <w:rPr>
          <w:sz w:val="30"/>
          <w:szCs w:val="30"/>
        </w:rPr>
        <w:t xml:space="preserve"> не более 300 базовых величин</w:t>
      </w:r>
      <w:r w:rsidR="00C86598" w:rsidRPr="0049769F">
        <w:rPr>
          <w:sz w:val="30"/>
          <w:szCs w:val="30"/>
        </w:rPr>
        <w:t xml:space="preserve"> (п.</w:t>
      </w:r>
      <w:r w:rsidR="00D450F3">
        <w:rPr>
          <w:sz w:val="30"/>
          <w:szCs w:val="30"/>
        </w:rPr>
        <w:t xml:space="preserve"> </w:t>
      </w:r>
      <w:r w:rsidR="00C86598" w:rsidRPr="0049769F">
        <w:rPr>
          <w:sz w:val="30"/>
          <w:szCs w:val="30"/>
        </w:rPr>
        <w:t>9 приложения к закону)</w:t>
      </w:r>
      <w:r w:rsidR="0016125E" w:rsidRPr="0049769F">
        <w:rPr>
          <w:sz w:val="30"/>
          <w:szCs w:val="30"/>
        </w:rPr>
        <w:t xml:space="preserve">. </w:t>
      </w:r>
    </w:p>
    <w:p w:rsidR="00450399" w:rsidRPr="0049769F" w:rsidRDefault="00450399" w:rsidP="0016125E">
      <w:pPr>
        <w:pStyle w:val="a3"/>
        <w:spacing w:line="240" w:lineRule="auto"/>
        <w:ind w:left="0"/>
        <w:jc w:val="both"/>
        <w:rPr>
          <w:sz w:val="30"/>
          <w:szCs w:val="30"/>
        </w:rPr>
      </w:pPr>
      <w:r w:rsidRPr="0049769F">
        <w:rPr>
          <w:sz w:val="30"/>
          <w:szCs w:val="30"/>
        </w:rPr>
        <w:t>Допускается заключение договора с двумя и более потенциальными поставщиками, если предмет государственной закупки разделен на части (лоты).</w:t>
      </w:r>
    </w:p>
    <w:p w:rsidR="0016125E" w:rsidRPr="0049769F" w:rsidRDefault="0016125E" w:rsidP="0016125E">
      <w:pPr>
        <w:pStyle w:val="a3"/>
        <w:spacing w:line="240" w:lineRule="auto"/>
        <w:ind w:left="0"/>
        <w:jc w:val="both"/>
        <w:rPr>
          <w:sz w:val="30"/>
          <w:szCs w:val="30"/>
        </w:rPr>
      </w:pPr>
      <w:r w:rsidRPr="0049769F">
        <w:rPr>
          <w:sz w:val="30"/>
          <w:szCs w:val="30"/>
        </w:rPr>
        <w:t>К Перечню случаев осуществления государственных закупок с применением процедуры закупки из одного источника относится:</w:t>
      </w:r>
    </w:p>
    <w:p w:rsidR="00A4769A" w:rsidRPr="0049769F" w:rsidRDefault="0016125E" w:rsidP="0016125E">
      <w:pPr>
        <w:pStyle w:val="a3"/>
        <w:spacing w:line="240" w:lineRule="auto"/>
        <w:ind w:left="0"/>
        <w:jc w:val="both"/>
        <w:rPr>
          <w:sz w:val="30"/>
          <w:szCs w:val="30"/>
        </w:rPr>
      </w:pPr>
      <w:r w:rsidRPr="0049769F">
        <w:rPr>
          <w:sz w:val="30"/>
          <w:szCs w:val="30"/>
        </w:rPr>
        <w:t xml:space="preserve">осуществление поставки (покупки) культурных ценностей, в том числе </w:t>
      </w:r>
      <w:r w:rsidR="00A4769A" w:rsidRPr="0049769F">
        <w:rPr>
          <w:sz w:val="30"/>
          <w:szCs w:val="30"/>
        </w:rPr>
        <w:t xml:space="preserve">редких и ценных изданий, рукописей, архивных документов, включая копии, имеющие историческое, художественное или иное </w:t>
      </w:r>
      <w:r w:rsidR="00A4769A" w:rsidRPr="0049769F">
        <w:rPr>
          <w:sz w:val="30"/>
          <w:szCs w:val="30"/>
        </w:rPr>
        <w:lastRenderedPageBreak/>
        <w:t>культурное значение, предназначенных для пополнения библиотечного фонда;</w:t>
      </w:r>
    </w:p>
    <w:p w:rsidR="0016125E" w:rsidRPr="0049769F" w:rsidRDefault="0016125E" w:rsidP="0016125E">
      <w:pPr>
        <w:ind w:firstLine="708"/>
        <w:jc w:val="both"/>
        <w:rPr>
          <w:sz w:val="30"/>
          <w:szCs w:val="30"/>
        </w:rPr>
      </w:pPr>
      <w:r w:rsidRPr="0049769F">
        <w:rPr>
          <w:sz w:val="30"/>
          <w:szCs w:val="30"/>
        </w:rPr>
        <w:t>приобретение экземпляров произведений литературы и искусства определенных авторов в случае, если единственному лицу принадлежат исключительные права на такие произведения;</w:t>
      </w:r>
    </w:p>
    <w:p w:rsidR="00CC440B" w:rsidRPr="0049769F" w:rsidRDefault="0016125E" w:rsidP="00136EB6">
      <w:pPr>
        <w:ind w:firstLine="708"/>
        <w:jc w:val="both"/>
        <w:rPr>
          <w:sz w:val="30"/>
          <w:szCs w:val="30"/>
        </w:rPr>
      </w:pPr>
      <w:r w:rsidRPr="0049769F">
        <w:rPr>
          <w:sz w:val="30"/>
          <w:szCs w:val="30"/>
        </w:rPr>
        <w:t xml:space="preserve">осуществление подписки на определенные периодические печатные и электронные издания, а также приобретение печатных и электронных изданий определенных авторов, услуг по предоставлению доступа к электронным изданиям </w:t>
      </w:r>
      <w:r w:rsidR="00CC440B" w:rsidRPr="0049769F">
        <w:rPr>
          <w:sz w:val="30"/>
          <w:szCs w:val="30"/>
        </w:rPr>
        <w:t>у издателей, которым принадлежат исключительные права на использование этих изданий;</w:t>
      </w:r>
    </w:p>
    <w:p w:rsidR="00136EB6" w:rsidRPr="0049769F" w:rsidRDefault="00136EB6" w:rsidP="00136EB6">
      <w:pPr>
        <w:ind w:firstLine="708"/>
        <w:rPr>
          <w:sz w:val="30"/>
          <w:szCs w:val="30"/>
        </w:rPr>
      </w:pPr>
      <w:r w:rsidRPr="0049769F">
        <w:rPr>
          <w:sz w:val="30"/>
          <w:szCs w:val="30"/>
        </w:rPr>
        <w:t>приобретение услуг специализированных библиотек для незрячих и слабовидящих граждан</w:t>
      </w:r>
      <w:r w:rsidR="00D037CA" w:rsidRPr="0049769F">
        <w:rPr>
          <w:sz w:val="30"/>
          <w:szCs w:val="30"/>
        </w:rPr>
        <w:t xml:space="preserve"> </w:t>
      </w:r>
      <w:r w:rsidRPr="0049769F">
        <w:rPr>
          <w:sz w:val="30"/>
          <w:szCs w:val="30"/>
        </w:rPr>
        <w:t>и другие.</w:t>
      </w:r>
    </w:p>
    <w:p w:rsidR="0065699F" w:rsidRPr="0049769F" w:rsidRDefault="003A08C4" w:rsidP="001A7067">
      <w:pPr>
        <w:ind w:firstLine="708"/>
        <w:jc w:val="both"/>
        <w:rPr>
          <w:sz w:val="30"/>
          <w:szCs w:val="30"/>
        </w:rPr>
      </w:pPr>
      <w:r w:rsidRPr="0049769F">
        <w:rPr>
          <w:sz w:val="30"/>
          <w:szCs w:val="30"/>
        </w:rPr>
        <w:t xml:space="preserve">В целях совершенствования культурной сферы, в том числе библиотечного дела </w:t>
      </w:r>
      <w:r w:rsidR="00D037CA" w:rsidRPr="0049769F">
        <w:rPr>
          <w:sz w:val="30"/>
          <w:szCs w:val="30"/>
        </w:rPr>
        <w:t>легализованы вопросы, касающиеся</w:t>
      </w:r>
      <w:r w:rsidR="003200EE" w:rsidRPr="0049769F">
        <w:rPr>
          <w:sz w:val="30"/>
          <w:szCs w:val="30"/>
        </w:rPr>
        <w:t xml:space="preserve"> безвозмездной</w:t>
      </w:r>
      <w:r w:rsidR="00D037CA" w:rsidRPr="0049769F">
        <w:rPr>
          <w:sz w:val="30"/>
          <w:szCs w:val="30"/>
        </w:rPr>
        <w:t xml:space="preserve"> </w:t>
      </w:r>
      <w:r w:rsidR="003200EE" w:rsidRPr="0049769F">
        <w:rPr>
          <w:sz w:val="30"/>
          <w:szCs w:val="30"/>
        </w:rPr>
        <w:t xml:space="preserve">спонсорской помощи. Так, </w:t>
      </w:r>
      <w:r w:rsidR="00574632" w:rsidRPr="0049769F">
        <w:rPr>
          <w:sz w:val="30"/>
          <w:szCs w:val="30"/>
        </w:rPr>
        <w:t xml:space="preserve">согласно </w:t>
      </w:r>
      <w:r w:rsidR="003200EE" w:rsidRPr="0049769F">
        <w:rPr>
          <w:sz w:val="30"/>
          <w:szCs w:val="30"/>
        </w:rPr>
        <w:t>Декрет</w:t>
      </w:r>
      <w:r w:rsidR="00574632" w:rsidRPr="0049769F">
        <w:rPr>
          <w:sz w:val="30"/>
          <w:szCs w:val="30"/>
        </w:rPr>
        <w:t>у</w:t>
      </w:r>
      <w:r w:rsidR="003200EE" w:rsidRPr="0049769F">
        <w:rPr>
          <w:sz w:val="30"/>
          <w:szCs w:val="30"/>
        </w:rPr>
        <w:t xml:space="preserve"> Президента Республики Беларусь от 25 мая 2020 г. № 3 </w:t>
      </w:r>
      <w:r w:rsidR="003200EE" w:rsidRPr="0049769F">
        <w:rPr>
          <w:i/>
          <w:sz w:val="30"/>
          <w:szCs w:val="30"/>
        </w:rPr>
        <w:t>«Об иностранной безвозмездной помощи»</w:t>
      </w:r>
      <w:r w:rsidR="003200EE" w:rsidRPr="0049769F">
        <w:rPr>
          <w:sz w:val="30"/>
          <w:szCs w:val="30"/>
        </w:rPr>
        <w:t xml:space="preserve"> </w:t>
      </w:r>
      <w:r w:rsidR="00574632" w:rsidRPr="0049769F">
        <w:rPr>
          <w:sz w:val="30"/>
          <w:szCs w:val="30"/>
        </w:rPr>
        <w:t>иностранная безвозмездная помощь, полученная юридическими лицами Республики Беларусь, индивидуальными предпринимателями, зарегистрированными в Республике Беларусь, может использоваться для создания и развития библиотек, формирования и обработки библиотечных фондов</w:t>
      </w:r>
      <w:r w:rsidR="00200FB7" w:rsidRPr="0049769F">
        <w:rPr>
          <w:sz w:val="30"/>
          <w:szCs w:val="30"/>
        </w:rPr>
        <w:t xml:space="preserve"> </w:t>
      </w:r>
      <w:r w:rsidR="00200FB7" w:rsidRPr="0049769F">
        <w:rPr>
          <w:bCs/>
          <w:sz w:val="30"/>
          <w:szCs w:val="30"/>
        </w:rPr>
        <w:t>[1</w:t>
      </w:r>
      <w:r w:rsidR="00C14F5E" w:rsidRPr="0049769F">
        <w:rPr>
          <w:bCs/>
          <w:sz w:val="30"/>
          <w:szCs w:val="30"/>
        </w:rPr>
        <w:t>2</w:t>
      </w:r>
      <w:r w:rsidR="00200FB7" w:rsidRPr="0049769F">
        <w:rPr>
          <w:bCs/>
          <w:sz w:val="30"/>
          <w:szCs w:val="30"/>
        </w:rPr>
        <w:t>].</w:t>
      </w:r>
    </w:p>
    <w:p w:rsidR="000240A5" w:rsidRPr="0049769F" w:rsidRDefault="00A94BF0" w:rsidP="00A94BF0">
      <w:pPr>
        <w:ind w:firstLine="708"/>
        <w:jc w:val="both"/>
        <w:rPr>
          <w:bCs/>
          <w:sz w:val="30"/>
          <w:szCs w:val="30"/>
        </w:rPr>
      </w:pPr>
      <w:r w:rsidRPr="0049769F">
        <w:rPr>
          <w:sz w:val="30"/>
          <w:szCs w:val="30"/>
        </w:rPr>
        <w:t>Д</w:t>
      </w:r>
      <w:r w:rsidR="009B0F7D" w:rsidRPr="0049769F">
        <w:rPr>
          <w:sz w:val="30"/>
          <w:szCs w:val="30"/>
        </w:rPr>
        <w:t xml:space="preserve">ля установления тарифных разрядов </w:t>
      </w:r>
      <w:r w:rsidR="00DD33FD" w:rsidRPr="0049769F">
        <w:rPr>
          <w:sz w:val="30"/>
          <w:szCs w:val="30"/>
        </w:rPr>
        <w:t>библиотечным</w:t>
      </w:r>
      <w:r w:rsidR="009B0F7D" w:rsidRPr="0049769F">
        <w:rPr>
          <w:sz w:val="30"/>
          <w:szCs w:val="30"/>
        </w:rPr>
        <w:t xml:space="preserve"> специалист</w:t>
      </w:r>
      <w:r w:rsidR="00DD33FD" w:rsidRPr="0049769F">
        <w:rPr>
          <w:sz w:val="30"/>
          <w:szCs w:val="30"/>
        </w:rPr>
        <w:t>ам</w:t>
      </w:r>
      <w:r w:rsidR="009B0F7D" w:rsidRPr="0049769F">
        <w:rPr>
          <w:sz w:val="30"/>
          <w:szCs w:val="30"/>
        </w:rPr>
        <w:t xml:space="preserve">, независимо от их ведомственной подчиненности, необходимо руководствоваться Постановлением Министерства культуры Республики Беларусь от 13 июня 2019 г. № 32 </w:t>
      </w:r>
      <w:r w:rsidR="009B0F7D" w:rsidRPr="0049769F">
        <w:rPr>
          <w:i/>
          <w:sz w:val="30"/>
          <w:szCs w:val="30"/>
        </w:rPr>
        <w:t>«Об оплате труда работников в сфере культуры»</w:t>
      </w:r>
      <w:r w:rsidR="000240A5" w:rsidRPr="0049769F">
        <w:rPr>
          <w:sz w:val="30"/>
          <w:szCs w:val="30"/>
        </w:rPr>
        <w:t xml:space="preserve">, регулирующим </w:t>
      </w:r>
      <w:r w:rsidR="000240A5" w:rsidRPr="0049769F">
        <w:rPr>
          <w:bCs/>
          <w:sz w:val="30"/>
          <w:szCs w:val="30"/>
        </w:rPr>
        <w:t xml:space="preserve">новый порядок </w:t>
      </w:r>
      <w:r w:rsidR="000240A5" w:rsidRPr="0049769F">
        <w:rPr>
          <w:sz w:val="30"/>
          <w:szCs w:val="30"/>
        </w:rPr>
        <w:t xml:space="preserve">оплаты труда для работников учреждений и организаций культуры </w:t>
      </w:r>
      <w:r w:rsidR="009B0F7D" w:rsidRPr="0049769F">
        <w:rPr>
          <w:bCs/>
          <w:sz w:val="30"/>
          <w:szCs w:val="30"/>
        </w:rPr>
        <w:t>[1</w:t>
      </w:r>
      <w:r w:rsidR="00C14F5E" w:rsidRPr="0049769F">
        <w:rPr>
          <w:bCs/>
          <w:sz w:val="30"/>
          <w:szCs w:val="30"/>
        </w:rPr>
        <w:t>3</w:t>
      </w:r>
      <w:r w:rsidR="009B0F7D" w:rsidRPr="0049769F">
        <w:rPr>
          <w:bCs/>
          <w:sz w:val="30"/>
          <w:szCs w:val="30"/>
        </w:rPr>
        <w:t>].</w:t>
      </w:r>
      <w:r w:rsidR="00DD33FD" w:rsidRPr="0049769F">
        <w:rPr>
          <w:bCs/>
          <w:sz w:val="30"/>
          <w:szCs w:val="30"/>
        </w:rPr>
        <w:t xml:space="preserve"> </w:t>
      </w:r>
    </w:p>
    <w:p w:rsidR="00A06D3B" w:rsidRPr="0049769F" w:rsidRDefault="0008059E" w:rsidP="0008059E">
      <w:pPr>
        <w:autoSpaceDE w:val="0"/>
        <w:autoSpaceDN w:val="0"/>
        <w:adjustRightInd w:val="0"/>
        <w:ind w:firstLine="708"/>
        <w:jc w:val="both"/>
        <w:rPr>
          <w:bCs/>
          <w:sz w:val="30"/>
          <w:szCs w:val="30"/>
        </w:rPr>
      </w:pPr>
      <w:r w:rsidRPr="0049769F">
        <w:rPr>
          <w:bCs/>
          <w:sz w:val="30"/>
          <w:szCs w:val="30"/>
        </w:rPr>
        <w:t>Т</w:t>
      </w:r>
      <w:r w:rsidR="000802EE" w:rsidRPr="0049769F">
        <w:rPr>
          <w:bCs/>
          <w:sz w:val="30"/>
          <w:szCs w:val="30"/>
        </w:rPr>
        <w:t>арифн</w:t>
      </w:r>
      <w:r w:rsidRPr="0049769F">
        <w:rPr>
          <w:bCs/>
          <w:sz w:val="30"/>
          <w:szCs w:val="30"/>
        </w:rPr>
        <w:t>ые</w:t>
      </w:r>
      <w:r w:rsidR="000802EE" w:rsidRPr="0049769F">
        <w:rPr>
          <w:bCs/>
          <w:sz w:val="30"/>
          <w:szCs w:val="30"/>
        </w:rPr>
        <w:t xml:space="preserve"> разряд</w:t>
      </w:r>
      <w:r w:rsidRPr="0049769F">
        <w:rPr>
          <w:bCs/>
          <w:sz w:val="30"/>
          <w:szCs w:val="30"/>
        </w:rPr>
        <w:t>ы</w:t>
      </w:r>
      <w:r w:rsidR="000802EE" w:rsidRPr="0049769F">
        <w:rPr>
          <w:bCs/>
          <w:sz w:val="30"/>
          <w:szCs w:val="30"/>
        </w:rPr>
        <w:t xml:space="preserve"> </w:t>
      </w:r>
      <w:r w:rsidRPr="0049769F">
        <w:rPr>
          <w:i/>
          <w:sz w:val="30"/>
          <w:szCs w:val="30"/>
        </w:rPr>
        <w:t>руководителя библиотеки,</w:t>
      </w:r>
      <w:r w:rsidRPr="0049769F">
        <w:rPr>
          <w:sz w:val="30"/>
          <w:szCs w:val="30"/>
        </w:rPr>
        <w:t xml:space="preserve"> </w:t>
      </w:r>
      <w:r w:rsidRPr="0049769F">
        <w:rPr>
          <w:bCs/>
          <w:i/>
          <w:sz w:val="30"/>
          <w:szCs w:val="30"/>
        </w:rPr>
        <w:t>ведущего</w:t>
      </w:r>
      <w:r w:rsidR="000802EE" w:rsidRPr="0049769F">
        <w:rPr>
          <w:bCs/>
          <w:i/>
          <w:sz w:val="30"/>
          <w:szCs w:val="30"/>
        </w:rPr>
        <w:t xml:space="preserve"> библиотекаря/библиографа, библиотекаря/библиографа I и II категори</w:t>
      </w:r>
      <w:r w:rsidR="00D71985">
        <w:rPr>
          <w:bCs/>
          <w:i/>
          <w:sz w:val="30"/>
          <w:szCs w:val="30"/>
        </w:rPr>
        <w:t>й</w:t>
      </w:r>
      <w:r w:rsidR="000802EE" w:rsidRPr="0049769F">
        <w:rPr>
          <w:bCs/>
          <w:i/>
          <w:sz w:val="30"/>
          <w:szCs w:val="30"/>
        </w:rPr>
        <w:t>, без категории, методиста</w:t>
      </w:r>
      <w:r w:rsidR="000802EE" w:rsidRPr="0049769F">
        <w:rPr>
          <w:bCs/>
          <w:sz w:val="30"/>
          <w:szCs w:val="30"/>
        </w:rPr>
        <w:t xml:space="preserve"> </w:t>
      </w:r>
      <w:r w:rsidR="000802EE" w:rsidRPr="0049769F">
        <w:rPr>
          <w:bCs/>
          <w:i/>
          <w:sz w:val="30"/>
          <w:szCs w:val="30"/>
        </w:rPr>
        <w:t>библиотеки</w:t>
      </w:r>
      <w:r w:rsidR="000802EE" w:rsidRPr="0049769F">
        <w:rPr>
          <w:bCs/>
          <w:sz w:val="30"/>
          <w:szCs w:val="30"/>
        </w:rPr>
        <w:t xml:space="preserve"> </w:t>
      </w:r>
      <w:r w:rsidRPr="0049769F">
        <w:rPr>
          <w:bCs/>
          <w:sz w:val="30"/>
          <w:szCs w:val="30"/>
        </w:rPr>
        <w:t xml:space="preserve">отражены в </w:t>
      </w:r>
      <w:r w:rsidR="000802EE" w:rsidRPr="0049769F">
        <w:rPr>
          <w:bCs/>
          <w:sz w:val="30"/>
          <w:szCs w:val="30"/>
        </w:rPr>
        <w:t>приложени</w:t>
      </w:r>
      <w:r w:rsidRPr="0049769F">
        <w:rPr>
          <w:bCs/>
          <w:sz w:val="30"/>
          <w:szCs w:val="30"/>
        </w:rPr>
        <w:t>и</w:t>
      </w:r>
      <w:r w:rsidR="000802EE" w:rsidRPr="0049769F">
        <w:rPr>
          <w:bCs/>
          <w:sz w:val="30"/>
          <w:szCs w:val="30"/>
        </w:rPr>
        <w:t xml:space="preserve"> </w:t>
      </w:r>
      <w:r w:rsidR="000420FF" w:rsidRPr="0049769F">
        <w:rPr>
          <w:bCs/>
          <w:sz w:val="30"/>
          <w:szCs w:val="30"/>
        </w:rPr>
        <w:t>1</w:t>
      </w:r>
      <w:r w:rsidR="00D71985">
        <w:rPr>
          <w:bCs/>
          <w:sz w:val="30"/>
          <w:szCs w:val="30"/>
        </w:rPr>
        <w:t>–</w:t>
      </w:r>
      <w:r w:rsidRPr="0049769F">
        <w:rPr>
          <w:bCs/>
          <w:sz w:val="30"/>
          <w:szCs w:val="30"/>
        </w:rPr>
        <w:t>3</w:t>
      </w:r>
      <w:r w:rsidR="000802EE" w:rsidRPr="0049769F">
        <w:rPr>
          <w:bCs/>
          <w:sz w:val="30"/>
          <w:szCs w:val="30"/>
        </w:rPr>
        <w:t xml:space="preserve"> </w:t>
      </w:r>
      <w:r w:rsidR="003A5944" w:rsidRPr="0049769F">
        <w:rPr>
          <w:bCs/>
          <w:sz w:val="30"/>
          <w:szCs w:val="30"/>
        </w:rPr>
        <w:t>к данному постановлению.</w:t>
      </w:r>
    </w:p>
    <w:p w:rsidR="001D4991" w:rsidRPr="0049769F" w:rsidRDefault="0016637C" w:rsidP="001D4991">
      <w:pPr>
        <w:autoSpaceDE w:val="0"/>
        <w:autoSpaceDN w:val="0"/>
        <w:adjustRightInd w:val="0"/>
        <w:ind w:firstLine="708"/>
        <w:jc w:val="both"/>
        <w:rPr>
          <w:bCs/>
          <w:sz w:val="30"/>
          <w:szCs w:val="30"/>
        </w:rPr>
      </w:pPr>
      <w:r w:rsidRPr="0049769F">
        <w:rPr>
          <w:sz w:val="30"/>
          <w:szCs w:val="30"/>
        </w:rPr>
        <w:t>Для определения норматив</w:t>
      </w:r>
      <w:r w:rsidR="00D71985">
        <w:rPr>
          <w:sz w:val="30"/>
          <w:szCs w:val="30"/>
        </w:rPr>
        <w:t>ов</w:t>
      </w:r>
      <w:r w:rsidRPr="0049769F">
        <w:rPr>
          <w:sz w:val="30"/>
          <w:szCs w:val="30"/>
        </w:rPr>
        <w:t xml:space="preserve"> численности работников публичных библиотек необходимо руководствоваться </w:t>
      </w:r>
      <w:r w:rsidRPr="0049769F">
        <w:rPr>
          <w:bCs/>
          <w:i/>
          <w:sz w:val="30"/>
          <w:szCs w:val="30"/>
        </w:rPr>
        <w:t>Рекомендациями по нормативам численности работников государственных театрально-зрелищных и культурно-просветительских организаций</w:t>
      </w:r>
      <w:r w:rsidRPr="0049769F">
        <w:rPr>
          <w:bCs/>
          <w:sz w:val="30"/>
          <w:szCs w:val="30"/>
        </w:rPr>
        <w:t xml:space="preserve"> [14]. </w:t>
      </w:r>
      <w:r w:rsidR="00DF7D3E" w:rsidRPr="0049769F">
        <w:rPr>
          <w:bCs/>
          <w:sz w:val="30"/>
          <w:szCs w:val="30"/>
        </w:rPr>
        <w:t xml:space="preserve">Данный документ </w:t>
      </w:r>
      <w:r w:rsidRPr="0049769F">
        <w:rPr>
          <w:bCs/>
          <w:sz w:val="30"/>
          <w:szCs w:val="30"/>
        </w:rPr>
        <w:t>устанавливает</w:t>
      </w:r>
      <w:r w:rsidR="00DF7D3E" w:rsidRPr="0049769F">
        <w:rPr>
          <w:bCs/>
          <w:sz w:val="30"/>
          <w:szCs w:val="30"/>
        </w:rPr>
        <w:t xml:space="preserve"> </w:t>
      </w:r>
      <w:r w:rsidR="000B627C" w:rsidRPr="0049769F">
        <w:rPr>
          <w:bCs/>
          <w:sz w:val="30"/>
          <w:szCs w:val="30"/>
        </w:rPr>
        <w:t>нормативы численности для р</w:t>
      </w:r>
      <w:r w:rsidR="001D4991" w:rsidRPr="0049769F">
        <w:rPr>
          <w:bCs/>
          <w:sz w:val="30"/>
          <w:szCs w:val="30"/>
        </w:rPr>
        <w:t>аботников областной, городской,</w:t>
      </w:r>
      <w:r w:rsidR="000B627C" w:rsidRPr="0049769F">
        <w:rPr>
          <w:bCs/>
          <w:sz w:val="30"/>
          <w:szCs w:val="30"/>
        </w:rPr>
        <w:t xml:space="preserve"> районной библиотеки</w:t>
      </w:r>
      <w:r w:rsidR="001D4991" w:rsidRPr="0049769F">
        <w:rPr>
          <w:bCs/>
          <w:sz w:val="30"/>
          <w:szCs w:val="30"/>
        </w:rPr>
        <w:t xml:space="preserve"> и их филиалов.</w:t>
      </w:r>
    </w:p>
    <w:p w:rsidR="0016637C" w:rsidRPr="0049769F" w:rsidRDefault="0016637C" w:rsidP="00E22091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</w:p>
    <w:p w:rsidR="006B4733" w:rsidRPr="0049769F" w:rsidRDefault="006B4733" w:rsidP="00E22091">
      <w:pPr>
        <w:autoSpaceDE w:val="0"/>
        <w:autoSpaceDN w:val="0"/>
        <w:adjustRightInd w:val="0"/>
        <w:ind w:firstLine="708"/>
        <w:jc w:val="both"/>
        <w:rPr>
          <w:i/>
          <w:sz w:val="30"/>
          <w:szCs w:val="30"/>
        </w:rPr>
      </w:pPr>
      <w:r w:rsidRPr="0049769F">
        <w:rPr>
          <w:i/>
          <w:sz w:val="30"/>
          <w:szCs w:val="30"/>
        </w:rPr>
        <w:t>Справочно:</w:t>
      </w:r>
    </w:p>
    <w:p w:rsidR="006B4733" w:rsidRPr="0049769F" w:rsidRDefault="00500F4A" w:rsidP="00E22091">
      <w:pPr>
        <w:autoSpaceDE w:val="0"/>
        <w:autoSpaceDN w:val="0"/>
        <w:adjustRightInd w:val="0"/>
        <w:ind w:firstLine="708"/>
        <w:jc w:val="both"/>
        <w:rPr>
          <w:i/>
          <w:sz w:val="30"/>
          <w:szCs w:val="30"/>
        </w:rPr>
      </w:pPr>
      <w:r w:rsidRPr="0049769F">
        <w:rPr>
          <w:i/>
          <w:sz w:val="30"/>
          <w:szCs w:val="30"/>
        </w:rPr>
        <w:t>Областная библиотека, г</w:t>
      </w:r>
      <w:r w:rsidR="002C5D63" w:rsidRPr="0049769F">
        <w:rPr>
          <w:i/>
          <w:sz w:val="30"/>
          <w:szCs w:val="30"/>
        </w:rPr>
        <w:t>ородская</w:t>
      </w:r>
      <w:r w:rsidR="00BF6B67" w:rsidRPr="0049769F">
        <w:rPr>
          <w:i/>
          <w:sz w:val="30"/>
          <w:szCs w:val="30"/>
        </w:rPr>
        <w:t xml:space="preserve"> библиотека; районная</w:t>
      </w:r>
      <w:r w:rsidR="002C5D63" w:rsidRPr="0049769F">
        <w:rPr>
          <w:i/>
          <w:sz w:val="30"/>
          <w:szCs w:val="30"/>
        </w:rPr>
        <w:t xml:space="preserve"> библиотека</w:t>
      </w:r>
      <w:r w:rsidR="00BF6B67" w:rsidRPr="0049769F">
        <w:rPr>
          <w:i/>
          <w:sz w:val="30"/>
          <w:szCs w:val="30"/>
        </w:rPr>
        <w:t xml:space="preserve">; библиотека-филиал областной библиотеки; филиал </w:t>
      </w:r>
      <w:r w:rsidR="00BF6B67" w:rsidRPr="0049769F">
        <w:rPr>
          <w:i/>
          <w:sz w:val="30"/>
          <w:szCs w:val="30"/>
        </w:rPr>
        <w:lastRenderedPageBreak/>
        <w:t>«Городская библиотека»; филиал «Детская библиотека</w:t>
      </w:r>
      <w:r w:rsidRPr="0049769F">
        <w:rPr>
          <w:i/>
          <w:sz w:val="30"/>
          <w:szCs w:val="30"/>
        </w:rPr>
        <w:t>»</w:t>
      </w:r>
      <w:r w:rsidR="00BF6B67" w:rsidRPr="0049769F">
        <w:rPr>
          <w:i/>
          <w:sz w:val="30"/>
          <w:szCs w:val="30"/>
        </w:rPr>
        <w:t>, «Городская (районная) детская библиотека</w:t>
      </w:r>
      <w:r w:rsidRPr="0049769F">
        <w:rPr>
          <w:i/>
          <w:sz w:val="30"/>
          <w:szCs w:val="30"/>
        </w:rPr>
        <w:t>»</w:t>
      </w:r>
      <w:r w:rsidR="00BF6B67" w:rsidRPr="0049769F">
        <w:rPr>
          <w:i/>
          <w:sz w:val="30"/>
          <w:szCs w:val="30"/>
        </w:rPr>
        <w:t xml:space="preserve"> – общее количество библиотечных работников устанавливается из расчета 1 штатная единица на каждые 500 пользователей и 9 тыс. книговыдач в год.</w:t>
      </w:r>
    </w:p>
    <w:p w:rsidR="006B4733" w:rsidRPr="0049769F" w:rsidRDefault="00BF6B67" w:rsidP="00E22091">
      <w:pPr>
        <w:autoSpaceDE w:val="0"/>
        <w:autoSpaceDN w:val="0"/>
        <w:adjustRightInd w:val="0"/>
        <w:ind w:firstLine="708"/>
        <w:jc w:val="both"/>
        <w:rPr>
          <w:i/>
          <w:sz w:val="30"/>
          <w:szCs w:val="30"/>
        </w:rPr>
      </w:pPr>
      <w:r w:rsidRPr="0049769F">
        <w:rPr>
          <w:i/>
          <w:sz w:val="30"/>
          <w:szCs w:val="30"/>
        </w:rPr>
        <w:t>Филиал «Специальная библиотека для инвалидов по зрению и людей с ослабленным зрением»</w:t>
      </w:r>
      <w:r w:rsidR="00225383" w:rsidRPr="0049769F">
        <w:rPr>
          <w:i/>
          <w:sz w:val="30"/>
          <w:szCs w:val="30"/>
        </w:rPr>
        <w:t xml:space="preserve"> – общее количество библиотечных работников устанавливается из расчета 1 штатная единица на каждые 200 пользователей и 3 тыс. книговыдач в год.</w:t>
      </w:r>
    </w:p>
    <w:p w:rsidR="00225383" w:rsidRPr="0049769F" w:rsidRDefault="00225383" w:rsidP="00E22091">
      <w:pPr>
        <w:autoSpaceDE w:val="0"/>
        <w:autoSpaceDN w:val="0"/>
        <w:adjustRightInd w:val="0"/>
        <w:ind w:firstLine="708"/>
        <w:jc w:val="both"/>
        <w:rPr>
          <w:i/>
          <w:sz w:val="30"/>
          <w:szCs w:val="30"/>
        </w:rPr>
      </w:pPr>
      <w:r w:rsidRPr="0049769F">
        <w:rPr>
          <w:i/>
          <w:sz w:val="30"/>
          <w:szCs w:val="30"/>
        </w:rPr>
        <w:t>Филиал «Горпоселковая библиотека («Горпоселковая детская библиотека») – общее количество библиотечных работников устанавливается из расчета 1 штатная единица на каждые 450 пользователей и 7 тыс. книговыдач в год.</w:t>
      </w:r>
    </w:p>
    <w:p w:rsidR="00225383" w:rsidRPr="0049769F" w:rsidRDefault="00225383" w:rsidP="00E22091">
      <w:pPr>
        <w:autoSpaceDE w:val="0"/>
        <w:autoSpaceDN w:val="0"/>
        <w:adjustRightInd w:val="0"/>
        <w:ind w:firstLine="708"/>
        <w:jc w:val="both"/>
        <w:rPr>
          <w:i/>
          <w:sz w:val="30"/>
          <w:szCs w:val="30"/>
        </w:rPr>
      </w:pPr>
      <w:r w:rsidRPr="0049769F">
        <w:rPr>
          <w:i/>
          <w:sz w:val="30"/>
          <w:szCs w:val="30"/>
        </w:rPr>
        <w:t>Филиал сельской библиотеки – общее количество библиотечных работников устанавливается из расчета 1 штатная единица на каждые 250 пользователей и 4 тыс. книговыдач в год; в филиалах библиотек, которые находятся в сельской местности расположенные в районах, потерпевших от аварии на Чернобыльской АЭС</w:t>
      </w:r>
      <w:r w:rsidR="00D71985">
        <w:rPr>
          <w:i/>
          <w:sz w:val="30"/>
          <w:szCs w:val="30"/>
        </w:rPr>
        <w:t>,</w:t>
      </w:r>
      <w:r w:rsidRPr="0049769F">
        <w:rPr>
          <w:i/>
          <w:sz w:val="30"/>
          <w:szCs w:val="30"/>
        </w:rPr>
        <w:t xml:space="preserve"> – на каждые 200 пользователей и 3,5 тыс. книговыдач в год.</w:t>
      </w:r>
    </w:p>
    <w:p w:rsidR="00225383" w:rsidRPr="0049769F" w:rsidRDefault="00225383" w:rsidP="007A073F">
      <w:pPr>
        <w:autoSpaceDE w:val="0"/>
        <w:autoSpaceDN w:val="0"/>
        <w:adjustRightInd w:val="0"/>
        <w:ind w:firstLine="708"/>
        <w:jc w:val="both"/>
        <w:rPr>
          <w:i/>
          <w:sz w:val="30"/>
          <w:szCs w:val="30"/>
        </w:rPr>
      </w:pPr>
      <w:r w:rsidRPr="0049769F">
        <w:rPr>
          <w:i/>
          <w:sz w:val="30"/>
          <w:szCs w:val="30"/>
        </w:rPr>
        <w:t>Филиал сельской библиотеки-клуб</w:t>
      </w:r>
      <w:r w:rsidR="00D71985">
        <w:rPr>
          <w:i/>
          <w:sz w:val="30"/>
          <w:szCs w:val="30"/>
        </w:rPr>
        <w:t>а</w:t>
      </w:r>
      <w:r w:rsidRPr="0049769F">
        <w:rPr>
          <w:i/>
          <w:sz w:val="30"/>
          <w:szCs w:val="30"/>
        </w:rPr>
        <w:t xml:space="preserve"> – общее количество библиотечных работников устанавливается из расчета 1 штатная единица на каждые125 пользователей и 2 тыс. книговыдач в год.</w:t>
      </w:r>
    </w:p>
    <w:p w:rsidR="000B627C" w:rsidRPr="0049769F" w:rsidRDefault="00DF7D3E" w:rsidP="00E22091">
      <w:pPr>
        <w:autoSpaceDE w:val="0"/>
        <w:autoSpaceDN w:val="0"/>
        <w:adjustRightInd w:val="0"/>
        <w:ind w:firstLine="708"/>
        <w:jc w:val="both"/>
        <w:rPr>
          <w:bCs/>
          <w:i/>
          <w:sz w:val="30"/>
          <w:szCs w:val="30"/>
        </w:rPr>
      </w:pPr>
      <w:r w:rsidRPr="0049769F">
        <w:rPr>
          <w:bCs/>
          <w:i/>
          <w:sz w:val="30"/>
          <w:szCs w:val="30"/>
        </w:rPr>
        <w:t>Для обслуживания жителей</w:t>
      </w:r>
      <w:r w:rsidR="004B1CC5" w:rsidRPr="0049769F">
        <w:rPr>
          <w:bCs/>
          <w:i/>
          <w:sz w:val="30"/>
          <w:szCs w:val="30"/>
        </w:rPr>
        <w:t xml:space="preserve"> отдаленных населенных пунктов </w:t>
      </w:r>
      <w:r w:rsidRPr="0049769F">
        <w:rPr>
          <w:bCs/>
          <w:i/>
          <w:sz w:val="30"/>
          <w:szCs w:val="30"/>
        </w:rPr>
        <w:t>нестационарными формами, в т.ч. библиобусом, в</w:t>
      </w:r>
      <w:r w:rsidR="004B1CC5" w:rsidRPr="0049769F">
        <w:rPr>
          <w:bCs/>
          <w:i/>
          <w:sz w:val="30"/>
          <w:szCs w:val="30"/>
        </w:rPr>
        <w:t xml:space="preserve">водится должность библиотекаря </w:t>
      </w:r>
      <w:r w:rsidRPr="0049769F">
        <w:rPr>
          <w:bCs/>
          <w:i/>
          <w:sz w:val="30"/>
          <w:szCs w:val="30"/>
        </w:rPr>
        <w:t>нестационарного обслуживания из расчета 1 штатная единица на каждые 350 читателей и 4,5 тыс. книговыдач в год (0,5</w:t>
      </w:r>
      <w:r w:rsidR="00632EBC" w:rsidRPr="0049769F">
        <w:rPr>
          <w:bCs/>
          <w:i/>
          <w:sz w:val="30"/>
          <w:szCs w:val="30"/>
        </w:rPr>
        <w:t xml:space="preserve"> штатной единицы – на каждые 175 читателе</w:t>
      </w:r>
      <w:r w:rsidR="0016637C" w:rsidRPr="0049769F">
        <w:rPr>
          <w:bCs/>
          <w:i/>
          <w:sz w:val="30"/>
          <w:szCs w:val="30"/>
        </w:rPr>
        <w:t>й и 2,25 тыс. книговыдач в год).</w:t>
      </w:r>
    </w:p>
    <w:p w:rsidR="00D06F65" w:rsidRPr="0049769F" w:rsidRDefault="00B22CEA" w:rsidP="00E22091">
      <w:pPr>
        <w:autoSpaceDE w:val="0"/>
        <w:autoSpaceDN w:val="0"/>
        <w:adjustRightInd w:val="0"/>
        <w:ind w:firstLine="708"/>
        <w:jc w:val="both"/>
        <w:rPr>
          <w:bCs/>
          <w:sz w:val="30"/>
          <w:szCs w:val="30"/>
        </w:rPr>
      </w:pPr>
      <w:r w:rsidRPr="0049769F">
        <w:rPr>
          <w:bCs/>
          <w:sz w:val="30"/>
          <w:szCs w:val="30"/>
        </w:rPr>
        <w:t>Библиотеки</w:t>
      </w:r>
      <w:r w:rsidR="007A073F" w:rsidRPr="0049769F">
        <w:rPr>
          <w:bCs/>
          <w:sz w:val="30"/>
          <w:szCs w:val="30"/>
        </w:rPr>
        <w:t>,</w:t>
      </w:r>
      <w:r w:rsidRPr="0049769F">
        <w:rPr>
          <w:bCs/>
          <w:sz w:val="30"/>
          <w:szCs w:val="30"/>
        </w:rPr>
        <w:t xml:space="preserve"> являясь субъектами государственного регулирования</w:t>
      </w:r>
      <w:r w:rsidR="007A073F" w:rsidRPr="0049769F">
        <w:rPr>
          <w:bCs/>
          <w:sz w:val="30"/>
          <w:szCs w:val="30"/>
        </w:rPr>
        <w:t>,</w:t>
      </w:r>
      <w:r w:rsidRPr="0049769F">
        <w:rPr>
          <w:bCs/>
          <w:sz w:val="30"/>
          <w:szCs w:val="30"/>
        </w:rPr>
        <w:t xml:space="preserve"> вступаю</w:t>
      </w:r>
      <w:r w:rsidR="00D06F65" w:rsidRPr="0049769F">
        <w:rPr>
          <w:bCs/>
          <w:sz w:val="30"/>
          <w:szCs w:val="30"/>
        </w:rPr>
        <w:t>т в большое количество различных общественных отношений в части формирования информационных ресурсов, обслуживания пользователей</w:t>
      </w:r>
      <w:r w:rsidR="00CF4246" w:rsidRPr="0049769F">
        <w:rPr>
          <w:bCs/>
          <w:sz w:val="30"/>
          <w:szCs w:val="30"/>
        </w:rPr>
        <w:t>, материально-технического обеспечения</w:t>
      </w:r>
      <w:r w:rsidRPr="0049769F">
        <w:rPr>
          <w:bCs/>
          <w:sz w:val="30"/>
          <w:szCs w:val="30"/>
        </w:rPr>
        <w:t xml:space="preserve">. </w:t>
      </w:r>
      <w:r w:rsidR="00B209C3" w:rsidRPr="0049769F">
        <w:rPr>
          <w:bCs/>
          <w:sz w:val="30"/>
          <w:szCs w:val="30"/>
        </w:rPr>
        <w:t>Н</w:t>
      </w:r>
      <w:r w:rsidRPr="0049769F">
        <w:rPr>
          <w:bCs/>
          <w:sz w:val="30"/>
          <w:szCs w:val="30"/>
        </w:rPr>
        <w:t>аряду с вновь разработанными и утвержденными нормативными правовыми актами, вступившими в силу в 2016–2020 гг., библиотеки по-прежнему руководствуются законодательны</w:t>
      </w:r>
      <w:r w:rsidR="00A41C72" w:rsidRPr="0049769F">
        <w:rPr>
          <w:bCs/>
          <w:sz w:val="30"/>
          <w:szCs w:val="30"/>
        </w:rPr>
        <w:t>ми</w:t>
      </w:r>
      <w:r w:rsidRPr="0049769F">
        <w:rPr>
          <w:bCs/>
          <w:sz w:val="30"/>
          <w:szCs w:val="30"/>
        </w:rPr>
        <w:t xml:space="preserve"> акт</w:t>
      </w:r>
      <w:r w:rsidR="00A41C72" w:rsidRPr="0049769F">
        <w:rPr>
          <w:bCs/>
          <w:sz w:val="30"/>
          <w:szCs w:val="30"/>
        </w:rPr>
        <w:t>ами</w:t>
      </w:r>
      <w:r w:rsidRPr="0049769F">
        <w:rPr>
          <w:bCs/>
          <w:sz w:val="30"/>
          <w:szCs w:val="30"/>
        </w:rPr>
        <w:t xml:space="preserve"> по различным направлениям деятельности. </w:t>
      </w:r>
    </w:p>
    <w:p w:rsidR="00591BB0" w:rsidRPr="0049769F" w:rsidRDefault="00CF4246" w:rsidP="00E22091">
      <w:pPr>
        <w:autoSpaceDE w:val="0"/>
        <w:autoSpaceDN w:val="0"/>
        <w:adjustRightInd w:val="0"/>
        <w:ind w:firstLine="708"/>
        <w:jc w:val="both"/>
        <w:rPr>
          <w:bCs/>
          <w:sz w:val="30"/>
          <w:szCs w:val="30"/>
        </w:rPr>
      </w:pPr>
      <w:r w:rsidRPr="0049769F">
        <w:rPr>
          <w:bCs/>
          <w:sz w:val="30"/>
          <w:szCs w:val="30"/>
        </w:rPr>
        <w:t xml:space="preserve">Так, формируя свои фонды и предоставляя </w:t>
      </w:r>
      <w:r w:rsidR="008D6D68" w:rsidRPr="0049769F">
        <w:rPr>
          <w:bCs/>
          <w:sz w:val="30"/>
          <w:szCs w:val="30"/>
        </w:rPr>
        <w:t xml:space="preserve">их пользователям, в том числе </w:t>
      </w:r>
      <w:r w:rsidR="00A41C72" w:rsidRPr="0049769F">
        <w:rPr>
          <w:bCs/>
          <w:sz w:val="30"/>
          <w:szCs w:val="30"/>
        </w:rPr>
        <w:t xml:space="preserve">в </w:t>
      </w:r>
      <w:r w:rsidR="008D6D68" w:rsidRPr="0049769F">
        <w:rPr>
          <w:bCs/>
          <w:sz w:val="30"/>
          <w:szCs w:val="30"/>
        </w:rPr>
        <w:t>удаленн</w:t>
      </w:r>
      <w:r w:rsidR="00A41C72" w:rsidRPr="0049769F">
        <w:rPr>
          <w:bCs/>
          <w:sz w:val="30"/>
          <w:szCs w:val="30"/>
        </w:rPr>
        <w:t>о</w:t>
      </w:r>
      <w:r w:rsidR="008D6D68" w:rsidRPr="0049769F">
        <w:rPr>
          <w:bCs/>
          <w:sz w:val="30"/>
          <w:szCs w:val="30"/>
        </w:rPr>
        <w:t>м</w:t>
      </w:r>
      <w:r w:rsidR="00A41C72" w:rsidRPr="0049769F">
        <w:rPr>
          <w:bCs/>
          <w:sz w:val="30"/>
          <w:szCs w:val="30"/>
        </w:rPr>
        <w:t xml:space="preserve"> формате</w:t>
      </w:r>
      <w:r w:rsidR="008D6D68" w:rsidRPr="0049769F">
        <w:rPr>
          <w:bCs/>
          <w:sz w:val="30"/>
          <w:szCs w:val="30"/>
        </w:rPr>
        <w:t>,</w:t>
      </w:r>
      <w:r w:rsidRPr="0049769F">
        <w:rPr>
          <w:bCs/>
          <w:sz w:val="30"/>
          <w:szCs w:val="30"/>
        </w:rPr>
        <w:t xml:space="preserve"> библиотечные специалисты руководствуются нормами </w:t>
      </w:r>
      <w:r w:rsidR="008D6D68" w:rsidRPr="0049769F">
        <w:rPr>
          <w:bCs/>
          <w:sz w:val="30"/>
          <w:szCs w:val="30"/>
        </w:rPr>
        <w:t>Закона Республики Беларусь № 262-З «Об авторском праве и смежных правах»</w:t>
      </w:r>
      <w:r w:rsidR="00C14F5E" w:rsidRPr="0049769F">
        <w:t xml:space="preserve"> </w:t>
      </w:r>
      <w:r w:rsidR="00C14F5E" w:rsidRPr="0049769F">
        <w:rPr>
          <w:bCs/>
          <w:sz w:val="30"/>
          <w:szCs w:val="30"/>
        </w:rPr>
        <w:t>[1</w:t>
      </w:r>
      <w:r w:rsidR="00F04538" w:rsidRPr="0049769F">
        <w:rPr>
          <w:bCs/>
          <w:sz w:val="30"/>
          <w:szCs w:val="30"/>
        </w:rPr>
        <w:t>5</w:t>
      </w:r>
      <w:r w:rsidR="00C14F5E" w:rsidRPr="0049769F">
        <w:rPr>
          <w:bCs/>
          <w:sz w:val="30"/>
          <w:szCs w:val="30"/>
        </w:rPr>
        <w:t>]</w:t>
      </w:r>
      <w:r w:rsidR="008D6D68" w:rsidRPr="0049769F">
        <w:rPr>
          <w:bCs/>
          <w:sz w:val="30"/>
          <w:szCs w:val="30"/>
        </w:rPr>
        <w:t>, Указом</w:t>
      </w:r>
      <w:r w:rsidR="00A41C72" w:rsidRPr="0049769F">
        <w:rPr>
          <w:bCs/>
          <w:sz w:val="30"/>
          <w:szCs w:val="30"/>
        </w:rPr>
        <w:t xml:space="preserve"> </w:t>
      </w:r>
      <w:r w:rsidR="00D71985" w:rsidRPr="0049769F">
        <w:rPr>
          <w:bCs/>
          <w:sz w:val="30"/>
          <w:szCs w:val="30"/>
        </w:rPr>
        <w:t xml:space="preserve">Президента </w:t>
      </w:r>
      <w:r w:rsidR="00A41C72" w:rsidRPr="0049769F">
        <w:rPr>
          <w:bCs/>
          <w:sz w:val="30"/>
          <w:szCs w:val="30"/>
        </w:rPr>
        <w:t>Республики Беларусь</w:t>
      </w:r>
      <w:r w:rsidR="008D6D68" w:rsidRPr="0049769F">
        <w:rPr>
          <w:bCs/>
          <w:sz w:val="30"/>
          <w:szCs w:val="30"/>
        </w:rPr>
        <w:t xml:space="preserve"> от 1 февраля 2010 г. № 60 «О мерах по совершенствованию использования национального сегмента сети </w:t>
      </w:r>
      <w:r w:rsidR="008D6D68" w:rsidRPr="0049769F">
        <w:rPr>
          <w:bCs/>
          <w:sz w:val="30"/>
          <w:szCs w:val="30"/>
        </w:rPr>
        <w:lastRenderedPageBreak/>
        <w:t>интернет»</w:t>
      </w:r>
      <w:r w:rsidR="00C14F5E" w:rsidRPr="0049769F">
        <w:rPr>
          <w:bCs/>
          <w:sz w:val="30"/>
          <w:szCs w:val="30"/>
        </w:rPr>
        <w:t xml:space="preserve"> [1</w:t>
      </w:r>
      <w:r w:rsidR="00F04538" w:rsidRPr="0049769F">
        <w:rPr>
          <w:bCs/>
          <w:sz w:val="30"/>
          <w:szCs w:val="30"/>
        </w:rPr>
        <w:t>6</w:t>
      </w:r>
      <w:r w:rsidR="00C14F5E" w:rsidRPr="0049769F">
        <w:rPr>
          <w:bCs/>
          <w:sz w:val="30"/>
          <w:szCs w:val="30"/>
        </w:rPr>
        <w:t>]</w:t>
      </w:r>
      <w:r w:rsidR="008D6D68" w:rsidRPr="0049769F">
        <w:rPr>
          <w:bCs/>
          <w:sz w:val="30"/>
          <w:szCs w:val="30"/>
        </w:rPr>
        <w:t>,</w:t>
      </w:r>
      <w:r w:rsidR="008D6D68" w:rsidRPr="0049769F">
        <w:t xml:space="preserve"> </w:t>
      </w:r>
      <w:r w:rsidR="008D6D68" w:rsidRPr="0049769F">
        <w:rPr>
          <w:bCs/>
          <w:sz w:val="30"/>
          <w:szCs w:val="30"/>
        </w:rPr>
        <w:t xml:space="preserve">Указом </w:t>
      </w:r>
      <w:r w:rsidR="00D71985" w:rsidRPr="0049769F">
        <w:rPr>
          <w:bCs/>
          <w:sz w:val="30"/>
          <w:szCs w:val="30"/>
        </w:rPr>
        <w:t xml:space="preserve">Президента </w:t>
      </w:r>
      <w:r w:rsidR="00A41C72" w:rsidRPr="0049769F">
        <w:rPr>
          <w:bCs/>
          <w:sz w:val="30"/>
          <w:szCs w:val="30"/>
        </w:rPr>
        <w:t>Р</w:t>
      </w:r>
      <w:r w:rsidR="008D6D68" w:rsidRPr="0049769F">
        <w:rPr>
          <w:bCs/>
          <w:sz w:val="30"/>
          <w:szCs w:val="30"/>
        </w:rPr>
        <w:t>еспублики Беларусь от 23.01.2014 г. №</w:t>
      </w:r>
      <w:r w:rsidR="00D71985">
        <w:rPr>
          <w:bCs/>
          <w:sz w:val="30"/>
          <w:szCs w:val="30"/>
        </w:rPr>
        <w:t xml:space="preserve"> </w:t>
      </w:r>
      <w:r w:rsidR="008D6D68" w:rsidRPr="0049769F">
        <w:rPr>
          <w:bCs/>
          <w:sz w:val="30"/>
          <w:szCs w:val="30"/>
        </w:rPr>
        <w:t>46 «Об использовании государственными органами и иными государственными организациями телекоммуникационных технологий»</w:t>
      </w:r>
      <w:r w:rsidR="00C14F5E" w:rsidRPr="0049769F">
        <w:rPr>
          <w:bCs/>
          <w:sz w:val="30"/>
          <w:szCs w:val="30"/>
        </w:rPr>
        <w:t xml:space="preserve"> [1</w:t>
      </w:r>
      <w:r w:rsidR="00F04538" w:rsidRPr="0049769F">
        <w:rPr>
          <w:bCs/>
          <w:sz w:val="30"/>
          <w:szCs w:val="30"/>
        </w:rPr>
        <w:t>7</w:t>
      </w:r>
      <w:r w:rsidR="00C14F5E" w:rsidRPr="0049769F">
        <w:rPr>
          <w:bCs/>
          <w:sz w:val="30"/>
          <w:szCs w:val="30"/>
        </w:rPr>
        <w:t>]</w:t>
      </w:r>
      <w:r w:rsidR="00591BB0" w:rsidRPr="0049769F">
        <w:rPr>
          <w:bCs/>
          <w:sz w:val="30"/>
          <w:szCs w:val="30"/>
        </w:rPr>
        <w:t xml:space="preserve"> и другие.</w:t>
      </w:r>
    </w:p>
    <w:p w:rsidR="00357944" w:rsidRPr="0049769F" w:rsidRDefault="00591BB0" w:rsidP="00E22091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49769F">
        <w:rPr>
          <w:sz w:val="30"/>
          <w:szCs w:val="30"/>
        </w:rPr>
        <w:t xml:space="preserve">Особое значение в юридической системе законодательных актов имеют </w:t>
      </w:r>
      <w:r w:rsidR="00357944" w:rsidRPr="0049769F">
        <w:rPr>
          <w:sz w:val="30"/>
          <w:szCs w:val="30"/>
        </w:rPr>
        <w:t xml:space="preserve">подзаконные нормативные правовые акты, </w:t>
      </w:r>
      <w:r w:rsidR="00357944" w:rsidRPr="0049769F">
        <w:rPr>
          <w:bCs/>
          <w:sz w:val="30"/>
          <w:szCs w:val="30"/>
        </w:rPr>
        <w:t>раскрываю</w:t>
      </w:r>
      <w:r w:rsidR="00D71985">
        <w:rPr>
          <w:bCs/>
          <w:sz w:val="30"/>
          <w:szCs w:val="30"/>
        </w:rPr>
        <w:t>щие</w:t>
      </w:r>
      <w:r w:rsidR="00357944" w:rsidRPr="0049769F">
        <w:rPr>
          <w:bCs/>
          <w:sz w:val="30"/>
          <w:szCs w:val="30"/>
        </w:rPr>
        <w:t xml:space="preserve"> и уточняю</w:t>
      </w:r>
      <w:r w:rsidR="00D71985">
        <w:rPr>
          <w:bCs/>
          <w:sz w:val="30"/>
          <w:szCs w:val="30"/>
        </w:rPr>
        <w:t>щие</w:t>
      </w:r>
      <w:r w:rsidR="00357944" w:rsidRPr="0049769F">
        <w:rPr>
          <w:bCs/>
          <w:sz w:val="30"/>
          <w:szCs w:val="30"/>
        </w:rPr>
        <w:t xml:space="preserve"> положения и нормы, закрепленные в государственном законодательстве.</w:t>
      </w:r>
    </w:p>
    <w:p w:rsidR="00D06F65" w:rsidRPr="0049769F" w:rsidRDefault="00357944" w:rsidP="00E22091">
      <w:pPr>
        <w:autoSpaceDE w:val="0"/>
        <w:autoSpaceDN w:val="0"/>
        <w:adjustRightInd w:val="0"/>
        <w:ind w:firstLine="708"/>
        <w:jc w:val="both"/>
        <w:rPr>
          <w:bCs/>
          <w:sz w:val="30"/>
          <w:szCs w:val="30"/>
        </w:rPr>
      </w:pPr>
      <w:r w:rsidRPr="0049769F">
        <w:rPr>
          <w:sz w:val="30"/>
          <w:szCs w:val="30"/>
        </w:rPr>
        <w:t xml:space="preserve">Среди такого уровня документов, регламентирующих деятельность библиотек, следует отметить: </w:t>
      </w:r>
      <w:r w:rsidR="00CF4246" w:rsidRPr="0049769F">
        <w:rPr>
          <w:bCs/>
          <w:sz w:val="30"/>
          <w:szCs w:val="30"/>
        </w:rPr>
        <w:t>Положени</w:t>
      </w:r>
      <w:r w:rsidR="008D6D68" w:rsidRPr="0049769F">
        <w:rPr>
          <w:bCs/>
          <w:sz w:val="30"/>
          <w:szCs w:val="30"/>
        </w:rPr>
        <w:t>е</w:t>
      </w:r>
      <w:r w:rsidR="00CF4246" w:rsidRPr="0049769F">
        <w:rPr>
          <w:bCs/>
          <w:sz w:val="30"/>
          <w:szCs w:val="30"/>
        </w:rPr>
        <w:t xml:space="preserve"> об обязательном бесплатном экземпляре документов</w:t>
      </w:r>
      <w:r w:rsidR="00FA66E8" w:rsidRPr="0049769F">
        <w:rPr>
          <w:bCs/>
          <w:sz w:val="30"/>
          <w:szCs w:val="30"/>
        </w:rPr>
        <w:t xml:space="preserve"> [1</w:t>
      </w:r>
      <w:r w:rsidR="00F04538" w:rsidRPr="0049769F">
        <w:rPr>
          <w:bCs/>
          <w:sz w:val="30"/>
          <w:szCs w:val="30"/>
        </w:rPr>
        <w:t>8</w:t>
      </w:r>
      <w:r w:rsidR="00FA66E8" w:rsidRPr="0049769F">
        <w:rPr>
          <w:bCs/>
          <w:sz w:val="30"/>
          <w:szCs w:val="30"/>
        </w:rPr>
        <w:t>]</w:t>
      </w:r>
      <w:r w:rsidRPr="0049769F">
        <w:rPr>
          <w:bCs/>
          <w:sz w:val="30"/>
          <w:szCs w:val="30"/>
        </w:rPr>
        <w:t>;</w:t>
      </w:r>
      <w:r w:rsidR="00CF4246" w:rsidRPr="0049769F">
        <w:rPr>
          <w:bCs/>
          <w:sz w:val="30"/>
          <w:szCs w:val="30"/>
        </w:rPr>
        <w:t xml:space="preserve"> </w:t>
      </w:r>
      <w:r w:rsidR="008D6D68" w:rsidRPr="0049769F">
        <w:rPr>
          <w:bCs/>
          <w:sz w:val="30"/>
          <w:szCs w:val="30"/>
        </w:rPr>
        <w:t>Положение о порядке государственной регистрации информационных сетей, систем и ресурсов национального сегмента глобальной компьютерной сети интернет, размещенных на территории Республики Беларусь</w:t>
      </w:r>
      <w:r w:rsidR="00FA66E8" w:rsidRPr="0049769F">
        <w:rPr>
          <w:bCs/>
          <w:sz w:val="30"/>
          <w:szCs w:val="30"/>
        </w:rPr>
        <w:t xml:space="preserve"> [</w:t>
      </w:r>
      <w:r w:rsidR="00F04538" w:rsidRPr="0049769F">
        <w:rPr>
          <w:bCs/>
          <w:sz w:val="30"/>
          <w:szCs w:val="30"/>
        </w:rPr>
        <w:t>19</w:t>
      </w:r>
      <w:r w:rsidR="00FA66E8" w:rsidRPr="0049769F">
        <w:rPr>
          <w:bCs/>
          <w:sz w:val="30"/>
          <w:szCs w:val="30"/>
        </w:rPr>
        <w:t>]</w:t>
      </w:r>
      <w:r w:rsidRPr="0049769F">
        <w:rPr>
          <w:bCs/>
          <w:sz w:val="30"/>
          <w:szCs w:val="30"/>
        </w:rPr>
        <w:t>;</w:t>
      </w:r>
      <w:r w:rsidR="008D6D68" w:rsidRPr="0049769F">
        <w:rPr>
          <w:bCs/>
          <w:sz w:val="30"/>
          <w:szCs w:val="30"/>
        </w:rPr>
        <w:t xml:space="preserve"> Положение о порядке функционирования интернет-сайтов государственных органов и организаций</w:t>
      </w:r>
      <w:r w:rsidR="00FA66E8" w:rsidRPr="0049769F">
        <w:rPr>
          <w:bCs/>
          <w:sz w:val="30"/>
          <w:szCs w:val="30"/>
        </w:rPr>
        <w:t xml:space="preserve"> [</w:t>
      </w:r>
      <w:r w:rsidR="00C14F5E" w:rsidRPr="0049769F">
        <w:rPr>
          <w:bCs/>
          <w:sz w:val="30"/>
          <w:szCs w:val="30"/>
        </w:rPr>
        <w:t>2</w:t>
      </w:r>
      <w:r w:rsidR="00F04538" w:rsidRPr="0049769F">
        <w:rPr>
          <w:bCs/>
          <w:sz w:val="30"/>
          <w:szCs w:val="30"/>
        </w:rPr>
        <w:t>0</w:t>
      </w:r>
      <w:r w:rsidR="00FA66E8" w:rsidRPr="0049769F">
        <w:rPr>
          <w:bCs/>
          <w:sz w:val="30"/>
          <w:szCs w:val="30"/>
        </w:rPr>
        <w:t>]</w:t>
      </w:r>
      <w:r w:rsidRPr="0049769F">
        <w:rPr>
          <w:bCs/>
          <w:sz w:val="30"/>
          <w:szCs w:val="30"/>
        </w:rPr>
        <w:t>;</w:t>
      </w:r>
      <w:r w:rsidR="008D6D68" w:rsidRPr="0049769F">
        <w:rPr>
          <w:bCs/>
          <w:sz w:val="30"/>
          <w:szCs w:val="30"/>
        </w:rPr>
        <w:t xml:space="preserve"> </w:t>
      </w:r>
      <w:r w:rsidRPr="0049769F">
        <w:rPr>
          <w:bCs/>
          <w:sz w:val="30"/>
          <w:szCs w:val="30"/>
        </w:rPr>
        <w:t>Квалификационный</w:t>
      </w:r>
      <w:r w:rsidR="008D6D68" w:rsidRPr="0049769F">
        <w:rPr>
          <w:bCs/>
          <w:sz w:val="30"/>
          <w:szCs w:val="30"/>
        </w:rPr>
        <w:t xml:space="preserve"> справочник «Должности служащих, з</w:t>
      </w:r>
      <w:r w:rsidR="00A41C72" w:rsidRPr="0049769F">
        <w:rPr>
          <w:bCs/>
          <w:sz w:val="30"/>
          <w:szCs w:val="30"/>
        </w:rPr>
        <w:t>анятых в культуре и искусстве»</w:t>
      </w:r>
      <w:r w:rsidR="00FA66E8" w:rsidRPr="0049769F">
        <w:rPr>
          <w:bCs/>
          <w:sz w:val="30"/>
          <w:szCs w:val="30"/>
        </w:rPr>
        <w:t xml:space="preserve"> </w:t>
      </w:r>
      <w:r w:rsidR="00C14F5E" w:rsidRPr="0049769F">
        <w:rPr>
          <w:bCs/>
          <w:sz w:val="30"/>
          <w:szCs w:val="30"/>
        </w:rPr>
        <w:t>[2</w:t>
      </w:r>
      <w:r w:rsidR="00F04538" w:rsidRPr="0049769F">
        <w:rPr>
          <w:bCs/>
          <w:sz w:val="30"/>
          <w:szCs w:val="30"/>
        </w:rPr>
        <w:t>1</w:t>
      </w:r>
      <w:r w:rsidR="00FA66E8" w:rsidRPr="0049769F">
        <w:rPr>
          <w:bCs/>
          <w:sz w:val="30"/>
          <w:szCs w:val="30"/>
        </w:rPr>
        <w:t>]</w:t>
      </w:r>
      <w:r w:rsidR="00A41C72" w:rsidRPr="0049769F">
        <w:rPr>
          <w:bCs/>
          <w:sz w:val="30"/>
          <w:szCs w:val="30"/>
        </w:rPr>
        <w:t xml:space="preserve"> и други</w:t>
      </w:r>
      <w:r w:rsidRPr="0049769F">
        <w:rPr>
          <w:bCs/>
          <w:sz w:val="30"/>
          <w:szCs w:val="30"/>
        </w:rPr>
        <w:t>е.</w:t>
      </w:r>
    </w:p>
    <w:p w:rsidR="001D4991" w:rsidRPr="0049769F" w:rsidRDefault="00A41C72" w:rsidP="001D4991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49769F">
        <w:rPr>
          <w:bCs/>
          <w:sz w:val="30"/>
          <w:szCs w:val="30"/>
        </w:rPr>
        <w:t>Вопросы обеспечения сохранности библиотечных фондов</w:t>
      </w:r>
      <w:r w:rsidR="00591BB0" w:rsidRPr="0049769F">
        <w:rPr>
          <w:bCs/>
          <w:sz w:val="30"/>
          <w:szCs w:val="30"/>
        </w:rPr>
        <w:t>,</w:t>
      </w:r>
      <w:r w:rsidRPr="0049769F">
        <w:rPr>
          <w:bCs/>
          <w:sz w:val="30"/>
          <w:szCs w:val="30"/>
        </w:rPr>
        <w:t xml:space="preserve"> осуществления их организации</w:t>
      </w:r>
      <w:r w:rsidR="00591BB0" w:rsidRPr="0049769F">
        <w:rPr>
          <w:bCs/>
          <w:sz w:val="30"/>
          <w:szCs w:val="30"/>
        </w:rPr>
        <w:t xml:space="preserve"> и учета</w:t>
      </w:r>
      <w:r w:rsidRPr="0049769F">
        <w:rPr>
          <w:bCs/>
          <w:sz w:val="30"/>
          <w:szCs w:val="30"/>
        </w:rPr>
        <w:t xml:space="preserve"> регулируются «Інструкцыяй па ўліку і захаванасці бібліятэчных фондаў у Рэспубліцы Беларусь», которая</w:t>
      </w:r>
      <w:r w:rsidR="001D4991" w:rsidRPr="0049769F">
        <w:rPr>
          <w:bCs/>
          <w:sz w:val="30"/>
          <w:szCs w:val="30"/>
        </w:rPr>
        <w:t xml:space="preserve"> </w:t>
      </w:r>
      <w:r w:rsidR="001D4991" w:rsidRPr="0049769F">
        <w:rPr>
          <w:sz w:val="30"/>
          <w:szCs w:val="30"/>
        </w:rPr>
        <w:t xml:space="preserve">устанавливает единые правила учета и сохранности документов библиотек различной ведомственной принадлежности, но в основе своей сориентирована на традиционные документы и не предусматривает учет электронных информационных ресурсов, которые в настоящее время активно используются в деятельности библиотек страны </w:t>
      </w:r>
      <w:r w:rsidR="001D4991" w:rsidRPr="0049769F">
        <w:rPr>
          <w:bCs/>
          <w:sz w:val="30"/>
          <w:szCs w:val="30"/>
        </w:rPr>
        <w:t>[22].</w:t>
      </w:r>
    </w:p>
    <w:p w:rsidR="001D4991" w:rsidRPr="0049769F" w:rsidRDefault="001D4991" w:rsidP="001D4991">
      <w:pPr>
        <w:ind w:firstLine="708"/>
        <w:jc w:val="both"/>
        <w:rPr>
          <w:sz w:val="30"/>
          <w:szCs w:val="30"/>
        </w:rPr>
      </w:pPr>
      <w:r w:rsidRPr="0049769F">
        <w:rPr>
          <w:sz w:val="30"/>
          <w:szCs w:val="30"/>
        </w:rPr>
        <w:t>В связи с необходимостью актуализации данного документа принято решение коллегии Министерства культуры (от 20.05.2021 №</w:t>
      </w:r>
      <w:r w:rsidR="00D71985">
        <w:rPr>
          <w:sz w:val="30"/>
          <w:szCs w:val="30"/>
        </w:rPr>
        <w:t xml:space="preserve"> </w:t>
      </w:r>
      <w:r w:rsidRPr="0049769F">
        <w:rPr>
          <w:sz w:val="30"/>
          <w:szCs w:val="30"/>
        </w:rPr>
        <w:t>42) подготовить изменения и дополнения в данную Инструкцию</w:t>
      </w:r>
      <w:r w:rsidRPr="0049769F">
        <w:t xml:space="preserve"> </w:t>
      </w:r>
      <w:r w:rsidRPr="0049769F">
        <w:rPr>
          <w:sz w:val="30"/>
          <w:szCs w:val="30"/>
        </w:rPr>
        <w:t>до 31 декабря 2021 г.</w:t>
      </w:r>
    </w:p>
    <w:p w:rsidR="00F00A77" w:rsidRPr="0049769F" w:rsidRDefault="00F83DBD" w:rsidP="001D4991">
      <w:pPr>
        <w:ind w:firstLine="708"/>
        <w:jc w:val="both"/>
        <w:rPr>
          <w:sz w:val="30"/>
          <w:szCs w:val="30"/>
        </w:rPr>
      </w:pPr>
      <w:r w:rsidRPr="0049769F">
        <w:rPr>
          <w:sz w:val="30"/>
          <w:szCs w:val="30"/>
        </w:rPr>
        <w:t>Национальная библиотека Беларуси</w:t>
      </w:r>
      <w:r w:rsidR="00781B35" w:rsidRPr="0049769F">
        <w:rPr>
          <w:sz w:val="30"/>
          <w:szCs w:val="30"/>
        </w:rPr>
        <w:t>,</w:t>
      </w:r>
      <w:r w:rsidRPr="0049769F">
        <w:rPr>
          <w:sz w:val="30"/>
          <w:szCs w:val="30"/>
        </w:rPr>
        <w:t xml:space="preserve"> являясь республиканским научно-методическим центром по библиотечному делу</w:t>
      </w:r>
      <w:r w:rsidR="00F00A77" w:rsidRPr="0049769F">
        <w:rPr>
          <w:sz w:val="30"/>
          <w:szCs w:val="30"/>
        </w:rPr>
        <w:t>,</w:t>
      </w:r>
      <w:r w:rsidRPr="0049769F">
        <w:rPr>
          <w:sz w:val="30"/>
          <w:szCs w:val="30"/>
        </w:rPr>
        <w:t xml:space="preserve"> разрабатыва</w:t>
      </w:r>
      <w:r w:rsidR="00F00A77" w:rsidRPr="0049769F">
        <w:rPr>
          <w:sz w:val="30"/>
          <w:szCs w:val="30"/>
        </w:rPr>
        <w:t>е</w:t>
      </w:r>
      <w:r w:rsidRPr="0049769F">
        <w:rPr>
          <w:sz w:val="30"/>
          <w:szCs w:val="30"/>
        </w:rPr>
        <w:t>т методические рекомендации, которые способствуют</w:t>
      </w:r>
      <w:r w:rsidR="00F00A77" w:rsidRPr="0049769F">
        <w:rPr>
          <w:sz w:val="30"/>
          <w:szCs w:val="30"/>
        </w:rPr>
        <w:t xml:space="preserve"> оптимизации различных направлений деятельности библиотек</w:t>
      </w:r>
      <w:r w:rsidR="00A472BF" w:rsidRPr="0049769F">
        <w:rPr>
          <w:sz w:val="30"/>
          <w:szCs w:val="30"/>
        </w:rPr>
        <w:t xml:space="preserve"> страны</w:t>
      </w:r>
      <w:r w:rsidR="00F00A77" w:rsidRPr="0049769F">
        <w:rPr>
          <w:sz w:val="30"/>
          <w:szCs w:val="30"/>
        </w:rPr>
        <w:t xml:space="preserve"> и в целом их дальнейшему развитию.</w:t>
      </w:r>
    </w:p>
    <w:p w:rsidR="00DC6671" w:rsidRPr="0049769F" w:rsidRDefault="00DC6671" w:rsidP="00DC6671">
      <w:pPr>
        <w:ind w:firstLine="709"/>
        <w:jc w:val="both"/>
        <w:rPr>
          <w:sz w:val="30"/>
          <w:szCs w:val="30"/>
        </w:rPr>
      </w:pPr>
      <w:r w:rsidRPr="0049769F">
        <w:rPr>
          <w:sz w:val="30"/>
          <w:szCs w:val="30"/>
        </w:rPr>
        <w:t xml:space="preserve">В части научно-методической деятельности для библиотек республики за последние пять лет </w:t>
      </w:r>
      <w:r w:rsidR="00030E5A" w:rsidRPr="0049769F">
        <w:rPr>
          <w:sz w:val="30"/>
          <w:szCs w:val="30"/>
        </w:rPr>
        <w:t>Национальной библиотекой Беларуси</w:t>
      </w:r>
      <w:r w:rsidR="00F00A77" w:rsidRPr="0049769F">
        <w:rPr>
          <w:sz w:val="30"/>
          <w:szCs w:val="30"/>
        </w:rPr>
        <w:t xml:space="preserve"> </w:t>
      </w:r>
      <w:r w:rsidR="00030E5A" w:rsidRPr="0049769F">
        <w:rPr>
          <w:sz w:val="30"/>
          <w:szCs w:val="30"/>
        </w:rPr>
        <w:t xml:space="preserve">был </w:t>
      </w:r>
      <w:r w:rsidRPr="0049769F">
        <w:rPr>
          <w:sz w:val="30"/>
          <w:szCs w:val="30"/>
        </w:rPr>
        <w:t xml:space="preserve">разработан перечень методических рекомендаций: </w:t>
      </w:r>
    </w:p>
    <w:p w:rsidR="00DC6671" w:rsidRPr="0049769F" w:rsidRDefault="00DC6671" w:rsidP="00DC6671">
      <w:pPr>
        <w:ind w:firstLine="709"/>
        <w:jc w:val="both"/>
        <w:rPr>
          <w:sz w:val="30"/>
          <w:szCs w:val="30"/>
        </w:rPr>
      </w:pPr>
      <w:r w:rsidRPr="0049769F">
        <w:rPr>
          <w:sz w:val="30"/>
          <w:szCs w:val="30"/>
        </w:rPr>
        <w:t>Методические рекомендации по организации повышения квалификации библиотечных специалистов (2017 г.);</w:t>
      </w:r>
    </w:p>
    <w:p w:rsidR="00DC6671" w:rsidRPr="0049769F" w:rsidRDefault="00DC6671" w:rsidP="00DC6671">
      <w:pPr>
        <w:ind w:firstLine="709"/>
        <w:jc w:val="both"/>
        <w:rPr>
          <w:sz w:val="30"/>
          <w:szCs w:val="30"/>
        </w:rPr>
      </w:pPr>
      <w:r w:rsidRPr="0049769F">
        <w:rPr>
          <w:sz w:val="30"/>
          <w:szCs w:val="30"/>
        </w:rPr>
        <w:lastRenderedPageBreak/>
        <w:t>Методические рекомендации по заполнению статистической таблицы о деятельности публичных центров правовой информации (2017 г.);</w:t>
      </w:r>
    </w:p>
    <w:p w:rsidR="004F20AA" w:rsidRPr="0049769F" w:rsidRDefault="00DC6671" w:rsidP="004F20AA">
      <w:pPr>
        <w:ind w:firstLine="709"/>
        <w:jc w:val="both"/>
        <w:rPr>
          <w:sz w:val="30"/>
          <w:szCs w:val="30"/>
        </w:rPr>
      </w:pPr>
      <w:r w:rsidRPr="0049769F">
        <w:rPr>
          <w:sz w:val="30"/>
          <w:szCs w:val="30"/>
        </w:rPr>
        <w:t>Методические рекомендации по осуществлению учета виртуальных пользователей и посещений (2018 г.);</w:t>
      </w:r>
    </w:p>
    <w:p w:rsidR="00DC6671" w:rsidRPr="0049769F" w:rsidRDefault="00DC6671" w:rsidP="004F20AA">
      <w:pPr>
        <w:ind w:firstLine="709"/>
        <w:jc w:val="both"/>
        <w:rPr>
          <w:sz w:val="30"/>
          <w:szCs w:val="30"/>
        </w:rPr>
      </w:pPr>
      <w:r w:rsidRPr="0049769F">
        <w:rPr>
          <w:sz w:val="30"/>
          <w:szCs w:val="30"/>
        </w:rPr>
        <w:t xml:space="preserve">Методические рекомендации по организации </w:t>
      </w:r>
      <w:r w:rsidR="004F20AA" w:rsidRPr="0049769F">
        <w:rPr>
          <w:color w:val="000000" w:themeColor="text1"/>
          <w:sz w:val="30"/>
          <w:szCs w:val="30"/>
        </w:rPr>
        <w:t>нестационарных форм библиотечного, информационного и справочно-библиографического обслуживания населения в Республике Беларусь</w:t>
      </w:r>
      <w:r w:rsidRPr="0049769F">
        <w:rPr>
          <w:sz w:val="30"/>
          <w:szCs w:val="30"/>
        </w:rPr>
        <w:t xml:space="preserve"> (2019 г.</w:t>
      </w:r>
      <w:r w:rsidR="004F20AA" w:rsidRPr="0049769F">
        <w:rPr>
          <w:sz w:val="30"/>
          <w:szCs w:val="30"/>
        </w:rPr>
        <w:t>, актуализировано в 2021 г.</w:t>
      </w:r>
      <w:r w:rsidRPr="0049769F">
        <w:rPr>
          <w:sz w:val="30"/>
          <w:szCs w:val="30"/>
        </w:rPr>
        <w:t>);</w:t>
      </w:r>
    </w:p>
    <w:p w:rsidR="004A13B3" w:rsidRPr="0049769F" w:rsidRDefault="004A13B3" w:rsidP="00DC6671">
      <w:pPr>
        <w:ind w:firstLine="709"/>
        <w:jc w:val="both"/>
        <w:rPr>
          <w:sz w:val="30"/>
          <w:szCs w:val="30"/>
        </w:rPr>
      </w:pPr>
      <w:r w:rsidRPr="0049769F">
        <w:rPr>
          <w:sz w:val="30"/>
          <w:szCs w:val="30"/>
        </w:rPr>
        <w:t>Рекомендации по поиску, отбору, анализу и обработке архивных документов при проведении исследований по истории библиотечного дела</w:t>
      </w:r>
      <w:r w:rsidR="00051EF0" w:rsidRPr="0049769F">
        <w:rPr>
          <w:sz w:val="30"/>
          <w:szCs w:val="30"/>
        </w:rPr>
        <w:t xml:space="preserve"> (2020 г.);</w:t>
      </w:r>
    </w:p>
    <w:p w:rsidR="00E71DAB" w:rsidRPr="0049769F" w:rsidRDefault="00E71DAB" w:rsidP="00DC6671">
      <w:pPr>
        <w:ind w:firstLine="709"/>
        <w:jc w:val="both"/>
        <w:rPr>
          <w:sz w:val="30"/>
          <w:szCs w:val="30"/>
        </w:rPr>
      </w:pPr>
      <w:r w:rsidRPr="0049769F">
        <w:rPr>
          <w:sz w:val="30"/>
          <w:szCs w:val="30"/>
        </w:rPr>
        <w:t xml:space="preserve">Рекомендации по методическому </w:t>
      </w:r>
      <w:r w:rsidR="00051EF0" w:rsidRPr="0049769F">
        <w:rPr>
          <w:sz w:val="30"/>
          <w:szCs w:val="30"/>
        </w:rPr>
        <w:t>сопровождению деятельности публичных библиотек (2021 г.).</w:t>
      </w:r>
    </w:p>
    <w:p w:rsidR="004A13B3" w:rsidRPr="0049769F" w:rsidRDefault="00B209C3" w:rsidP="00DC6671">
      <w:pPr>
        <w:ind w:firstLine="709"/>
        <w:jc w:val="both"/>
        <w:rPr>
          <w:sz w:val="30"/>
          <w:szCs w:val="30"/>
        </w:rPr>
      </w:pPr>
      <w:r w:rsidRPr="0049769F">
        <w:rPr>
          <w:sz w:val="30"/>
          <w:szCs w:val="30"/>
        </w:rPr>
        <w:t>Вышеперечисленные методические рекомендации</w:t>
      </w:r>
      <w:r w:rsidR="00030E5A" w:rsidRPr="0049769F">
        <w:rPr>
          <w:sz w:val="30"/>
          <w:szCs w:val="30"/>
        </w:rPr>
        <w:t xml:space="preserve"> опубликованы на интернет-портале НББ в </w:t>
      </w:r>
      <w:r w:rsidR="00D71985">
        <w:rPr>
          <w:sz w:val="30"/>
          <w:szCs w:val="30"/>
        </w:rPr>
        <w:t>под</w:t>
      </w:r>
      <w:r w:rsidR="007621E0" w:rsidRPr="0049769F">
        <w:rPr>
          <w:sz w:val="30"/>
          <w:szCs w:val="30"/>
        </w:rPr>
        <w:t xml:space="preserve">разделе «Научно-практические разработки и методические рекомендации» </w:t>
      </w:r>
      <w:r w:rsidR="00D71985" w:rsidRPr="0049769F">
        <w:rPr>
          <w:sz w:val="30"/>
          <w:szCs w:val="30"/>
        </w:rPr>
        <w:t>раздел</w:t>
      </w:r>
      <w:r w:rsidR="00D71985">
        <w:rPr>
          <w:sz w:val="30"/>
          <w:szCs w:val="30"/>
        </w:rPr>
        <w:t>а</w:t>
      </w:r>
      <w:r w:rsidR="00D71985" w:rsidRPr="0049769F">
        <w:rPr>
          <w:sz w:val="30"/>
          <w:szCs w:val="30"/>
        </w:rPr>
        <w:t xml:space="preserve"> </w:t>
      </w:r>
      <w:r w:rsidR="00030E5A" w:rsidRPr="0049769F">
        <w:rPr>
          <w:sz w:val="30"/>
          <w:szCs w:val="30"/>
        </w:rPr>
        <w:t>«Библиотекарям»</w:t>
      </w:r>
      <w:r w:rsidR="007621E0" w:rsidRPr="0049769F">
        <w:rPr>
          <w:sz w:val="30"/>
          <w:szCs w:val="30"/>
        </w:rPr>
        <w:t>.</w:t>
      </w:r>
      <w:r w:rsidR="00030E5A" w:rsidRPr="0049769F">
        <w:rPr>
          <w:sz w:val="30"/>
          <w:szCs w:val="30"/>
        </w:rPr>
        <w:t xml:space="preserve"> </w:t>
      </w:r>
    </w:p>
    <w:p w:rsidR="00DC6671" w:rsidRPr="0049769F" w:rsidRDefault="007621E0" w:rsidP="00DC6671">
      <w:pPr>
        <w:ind w:firstLine="709"/>
        <w:jc w:val="both"/>
        <w:rPr>
          <w:sz w:val="30"/>
          <w:szCs w:val="30"/>
        </w:rPr>
      </w:pPr>
      <w:r w:rsidRPr="0049769F">
        <w:rPr>
          <w:sz w:val="30"/>
          <w:szCs w:val="30"/>
        </w:rPr>
        <w:t>Помимо этого</w:t>
      </w:r>
      <w:r w:rsidR="006F243A" w:rsidRPr="0049769F">
        <w:rPr>
          <w:sz w:val="30"/>
          <w:szCs w:val="30"/>
        </w:rPr>
        <w:t>,</w:t>
      </w:r>
      <w:r w:rsidRPr="0049769F">
        <w:rPr>
          <w:sz w:val="30"/>
          <w:szCs w:val="30"/>
        </w:rPr>
        <w:t xml:space="preserve"> </w:t>
      </w:r>
      <w:r w:rsidR="006F243A" w:rsidRPr="0049769F">
        <w:rPr>
          <w:sz w:val="30"/>
          <w:szCs w:val="30"/>
        </w:rPr>
        <w:t xml:space="preserve">в 2019 г. вышло в печать </w:t>
      </w:r>
      <w:r w:rsidR="00DC6671" w:rsidRPr="0049769F">
        <w:rPr>
          <w:sz w:val="30"/>
          <w:szCs w:val="30"/>
        </w:rPr>
        <w:t xml:space="preserve">Руководство по осуществлению статистического учета функционирования библиотек в </w:t>
      </w:r>
      <w:r w:rsidR="006F243A" w:rsidRPr="0049769F">
        <w:rPr>
          <w:sz w:val="30"/>
          <w:szCs w:val="30"/>
        </w:rPr>
        <w:t>интернет-пространстве</w:t>
      </w:r>
      <w:r w:rsidR="003808F9" w:rsidRPr="0049769F">
        <w:rPr>
          <w:sz w:val="30"/>
          <w:szCs w:val="30"/>
        </w:rPr>
        <w:t xml:space="preserve"> [2</w:t>
      </w:r>
      <w:r w:rsidR="00F04538" w:rsidRPr="0049769F">
        <w:rPr>
          <w:sz w:val="30"/>
          <w:szCs w:val="30"/>
        </w:rPr>
        <w:t>3</w:t>
      </w:r>
      <w:r w:rsidR="003808F9" w:rsidRPr="0049769F">
        <w:rPr>
          <w:sz w:val="30"/>
          <w:szCs w:val="30"/>
        </w:rPr>
        <w:t>].</w:t>
      </w:r>
    </w:p>
    <w:p w:rsidR="00F95AE7" w:rsidRPr="0049769F" w:rsidRDefault="0031493A" w:rsidP="00084A46">
      <w:pPr>
        <w:pStyle w:val="a3"/>
        <w:spacing w:line="240" w:lineRule="auto"/>
        <w:ind w:left="0"/>
        <w:jc w:val="both"/>
        <w:rPr>
          <w:sz w:val="30"/>
          <w:szCs w:val="30"/>
        </w:rPr>
      </w:pPr>
      <w:r w:rsidRPr="0049769F">
        <w:rPr>
          <w:sz w:val="30"/>
          <w:szCs w:val="30"/>
        </w:rPr>
        <w:t xml:space="preserve">Таким образом, анализируя нормативную правовую базу, </w:t>
      </w:r>
      <w:r w:rsidR="00B209C3" w:rsidRPr="0049769F">
        <w:rPr>
          <w:sz w:val="30"/>
          <w:szCs w:val="30"/>
        </w:rPr>
        <w:t>регламентирующую</w:t>
      </w:r>
      <w:r w:rsidRPr="0049769F">
        <w:rPr>
          <w:sz w:val="30"/>
          <w:szCs w:val="30"/>
        </w:rPr>
        <w:t xml:space="preserve"> деятельност</w:t>
      </w:r>
      <w:r w:rsidR="00B209C3" w:rsidRPr="0049769F">
        <w:rPr>
          <w:sz w:val="30"/>
          <w:szCs w:val="30"/>
        </w:rPr>
        <w:t>ь</w:t>
      </w:r>
      <w:r w:rsidRPr="0049769F">
        <w:rPr>
          <w:sz w:val="30"/>
          <w:szCs w:val="30"/>
        </w:rPr>
        <w:t xml:space="preserve"> библиотек</w:t>
      </w:r>
      <w:r w:rsidR="00934EC6" w:rsidRPr="0049769F">
        <w:rPr>
          <w:sz w:val="30"/>
          <w:szCs w:val="30"/>
        </w:rPr>
        <w:t xml:space="preserve"> республики</w:t>
      </w:r>
      <w:r w:rsidRPr="0049769F">
        <w:rPr>
          <w:sz w:val="30"/>
          <w:szCs w:val="30"/>
        </w:rPr>
        <w:t xml:space="preserve">, можно констатировать, что </w:t>
      </w:r>
      <w:r w:rsidR="003C48DE" w:rsidRPr="0049769F">
        <w:rPr>
          <w:sz w:val="30"/>
          <w:szCs w:val="30"/>
        </w:rPr>
        <w:t xml:space="preserve">за последние пять лет она успешно изменялась и пополнялась, совершенствовалась в соответствие с современными требованиями общества. </w:t>
      </w:r>
      <w:r w:rsidR="00F95AE7" w:rsidRPr="0049769F">
        <w:rPr>
          <w:sz w:val="30"/>
          <w:szCs w:val="30"/>
        </w:rPr>
        <w:t>Деятельность библиотек ка</w:t>
      </w:r>
      <w:r w:rsidR="00D71985">
        <w:rPr>
          <w:sz w:val="30"/>
          <w:szCs w:val="30"/>
        </w:rPr>
        <w:t>к мощных информационных центров</w:t>
      </w:r>
      <w:r w:rsidR="00F95AE7" w:rsidRPr="0049769F">
        <w:rPr>
          <w:sz w:val="30"/>
          <w:szCs w:val="30"/>
        </w:rPr>
        <w:t xml:space="preserve"> в этот период была направлена на активное участие </w:t>
      </w:r>
      <w:r w:rsidR="00D71985">
        <w:rPr>
          <w:sz w:val="30"/>
          <w:szCs w:val="30"/>
        </w:rPr>
        <w:t xml:space="preserve">в </w:t>
      </w:r>
      <w:r w:rsidR="00B1590F" w:rsidRPr="0049769F">
        <w:rPr>
          <w:sz w:val="30"/>
          <w:szCs w:val="30"/>
        </w:rPr>
        <w:t xml:space="preserve">информатизации общества, развитие </w:t>
      </w:r>
      <w:r w:rsidR="001007B4" w:rsidRPr="0049769F">
        <w:rPr>
          <w:sz w:val="30"/>
          <w:szCs w:val="30"/>
        </w:rPr>
        <w:t>национального электронного</w:t>
      </w:r>
      <w:r w:rsidR="00B1590F" w:rsidRPr="0049769F">
        <w:rPr>
          <w:sz w:val="30"/>
          <w:szCs w:val="30"/>
        </w:rPr>
        <w:t xml:space="preserve"> контента, сохранение культурного наследия и в целом на реализацию приоритетов социально-экономического развития Республики Беларусь.</w:t>
      </w:r>
    </w:p>
    <w:p w:rsidR="009059F0" w:rsidRPr="0049769F" w:rsidRDefault="009059F0">
      <w:pPr>
        <w:rPr>
          <w:sz w:val="30"/>
          <w:szCs w:val="30"/>
        </w:rPr>
      </w:pPr>
      <w:r w:rsidRPr="0049769F">
        <w:rPr>
          <w:sz w:val="30"/>
          <w:szCs w:val="30"/>
        </w:rPr>
        <w:br w:type="page"/>
      </w:r>
    </w:p>
    <w:p w:rsidR="009059F0" w:rsidRPr="0049769F" w:rsidRDefault="009059F0" w:rsidP="009059F0">
      <w:pPr>
        <w:rPr>
          <w:b/>
          <w:sz w:val="30"/>
          <w:szCs w:val="30"/>
        </w:rPr>
      </w:pPr>
      <w:r w:rsidRPr="0049769F">
        <w:rPr>
          <w:b/>
          <w:sz w:val="30"/>
          <w:szCs w:val="30"/>
        </w:rPr>
        <w:lastRenderedPageBreak/>
        <w:t>Список используемой литературы</w:t>
      </w:r>
    </w:p>
    <w:p w:rsidR="009059F0" w:rsidRPr="0049769F" w:rsidRDefault="009059F0" w:rsidP="009059F0">
      <w:pPr>
        <w:pStyle w:val="ac"/>
        <w:numPr>
          <w:ilvl w:val="0"/>
          <w:numId w:val="5"/>
        </w:numPr>
        <w:spacing w:after="160" w:line="259" w:lineRule="auto"/>
        <w:jc w:val="both"/>
        <w:rPr>
          <w:sz w:val="30"/>
          <w:szCs w:val="30"/>
        </w:rPr>
      </w:pPr>
      <w:r w:rsidRPr="0049769F">
        <w:rPr>
          <w:sz w:val="30"/>
          <w:szCs w:val="30"/>
        </w:rPr>
        <w:t>Модельный библиотечный кодекс для государств</w:t>
      </w:r>
      <w:r w:rsidR="00D71985">
        <w:rPr>
          <w:sz w:val="30"/>
          <w:szCs w:val="30"/>
        </w:rPr>
        <w:t xml:space="preserve"> </w:t>
      </w:r>
      <w:r w:rsidRPr="0049769F">
        <w:rPr>
          <w:sz w:val="30"/>
          <w:szCs w:val="30"/>
        </w:rPr>
        <w:t>–</w:t>
      </w:r>
      <w:r w:rsidR="00D71985">
        <w:rPr>
          <w:sz w:val="30"/>
          <w:szCs w:val="30"/>
        </w:rPr>
        <w:t xml:space="preserve"> </w:t>
      </w:r>
      <w:r w:rsidRPr="0049769F">
        <w:rPr>
          <w:sz w:val="30"/>
          <w:szCs w:val="30"/>
        </w:rPr>
        <w:t>участников СНГ (новая редакция) [Электронный ресурс</w:t>
      </w:r>
      <w:proofErr w:type="gramStart"/>
      <w:r w:rsidRPr="0049769F">
        <w:rPr>
          <w:sz w:val="30"/>
          <w:szCs w:val="30"/>
        </w:rPr>
        <w:t>] :</w:t>
      </w:r>
      <w:proofErr w:type="gramEnd"/>
      <w:r w:rsidRPr="0049769F">
        <w:rPr>
          <w:sz w:val="30"/>
          <w:szCs w:val="30"/>
        </w:rPr>
        <w:t xml:space="preserve"> приложение к постановлению МПА СНГ от 25 нояб. 2016 г</w:t>
      </w:r>
      <w:r w:rsidR="00D71985">
        <w:rPr>
          <w:sz w:val="30"/>
          <w:szCs w:val="30"/>
        </w:rPr>
        <w:t>.</w:t>
      </w:r>
      <w:r w:rsidRPr="0049769F">
        <w:rPr>
          <w:sz w:val="30"/>
          <w:szCs w:val="30"/>
        </w:rPr>
        <w:t xml:space="preserve"> № 45-11 / Межпарламентская </w:t>
      </w:r>
      <w:r w:rsidR="00D71985">
        <w:rPr>
          <w:sz w:val="30"/>
          <w:szCs w:val="30"/>
        </w:rPr>
        <w:t>а</w:t>
      </w:r>
      <w:r w:rsidRPr="0049769F">
        <w:rPr>
          <w:sz w:val="30"/>
          <w:szCs w:val="30"/>
        </w:rPr>
        <w:t>ссамблея государств</w:t>
      </w:r>
      <w:r w:rsidR="00D71985">
        <w:rPr>
          <w:sz w:val="30"/>
          <w:szCs w:val="30"/>
        </w:rPr>
        <w:t xml:space="preserve"> – </w:t>
      </w:r>
      <w:r w:rsidRPr="0049769F">
        <w:rPr>
          <w:sz w:val="30"/>
          <w:szCs w:val="30"/>
        </w:rPr>
        <w:t xml:space="preserve">участников СНГ. – Режим доступа: </w:t>
      </w:r>
      <w:hyperlink r:id="rId8" w:history="1">
        <w:r w:rsidRPr="0049769F">
          <w:rPr>
            <w:rStyle w:val="a8"/>
            <w:sz w:val="30"/>
            <w:szCs w:val="30"/>
          </w:rPr>
          <w:t>https://iacis.ru/baza_dokumentov/modelnie_zakonodatelnie_akti_i_rekomendatcii_mpa_sng/modelnie_kodeksi_i_zakoni</w:t>
        </w:r>
      </w:hyperlink>
      <w:r w:rsidRPr="0049769F">
        <w:rPr>
          <w:sz w:val="30"/>
          <w:szCs w:val="30"/>
        </w:rPr>
        <w:t>. – Дата доступа: 23.06.2021.</w:t>
      </w:r>
    </w:p>
    <w:p w:rsidR="009059F0" w:rsidRPr="0049769F" w:rsidRDefault="009059F0" w:rsidP="009059F0">
      <w:pPr>
        <w:pStyle w:val="ac"/>
        <w:numPr>
          <w:ilvl w:val="0"/>
          <w:numId w:val="5"/>
        </w:numPr>
        <w:spacing w:after="160" w:line="259" w:lineRule="auto"/>
        <w:jc w:val="both"/>
        <w:rPr>
          <w:sz w:val="30"/>
          <w:szCs w:val="30"/>
        </w:rPr>
      </w:pPr>
      <w:r w:rsidRPr="0049769F">
        <w:rPr>
          <w:sz w:val="30"/>
          <w:szCs w:val="30"/>
        </w:rPr>
        <w:t xml:space="preserve">Национальная стратегия устойчивого социально-экономического развития Республики Беларусь на период до 2030 </w:t>
      </w:r>
      <w:r w:rsidR="00343D3D" w:rsidRPr="0049769F">
        <w:rPr>
          <w:sz w:val="30"/>
          <w:szCs w:val="30"/>
        </w:rPr>
        <w:t>год</w:t>
      </w:r>
      <w:r w:rsidR="00343D3D">
        <w:rPr>
          <w:sz w:val="30"/>
          <w:szCs w:val="30"/>
        </w:rPr>
        <w:t>а</w:t>
      </w:r>
      <w:r w:rsidRPr="0049769F">
        <w:rPr>
          <w:sz w:val="30"/>
          <w:szCs w:val="30"/>
        </w:rPr>
        <w:t xml:space="preserve"> [Электронный ресурс</w:t>
      </w:r>
      <w:proofErr w:type="gramStart"/>
      <w:r w:rsidRPr="0049769F">
        <w:rPr>
          <w:sz w:val="30"/>
          <w:szCs w:val="30"/>
        </w:rPr>
        <w:t>] :</w:t>
      </w:r>
      <w:proofErr w:type="gramEnd"/>
      <w:r w:rsidRPr="0049769F">
        <w:rPr>
          <w:sz w:val="30"/>
          <w:szCs w:val="30"/>
        </w:rPr>
        <w:t xml:space="preserve"> одобр. протокол заседания Президиума Совета Министров Респ. Беларусь от 2 мая 2017 г. № 10 // Министерство экономики Республики Беларусь. – Режим доступа: </w:t>
      </w:r>
      <w:hyperlink r:id="rId9" w:history="1">
        <w:r w:rsidRPr="0049769F">
          <w:rPr>
            <w:rStyle w:val="a8"/>
            <w:sz w:val="30"/>
            <w:szCs w:val="30"/>
          </w:rPr>
          <w:t>http://www.economy.gov.by/uploads/files/NSUR/NSUR-2030.pdf</w:t>
        </w:r>
      </w:hyperlink>
      <w:r w:rsidRPr="0049769F">
        <w:rPr>
          <w:rStyle w:val="a8"/>
          <w:sz w:val="30"/>
          <w:szCs w:val="30"/>
        </w:rPr>
        <w:t xml:space="preserve">. </w:t>
      </w:r>
      <w:r w:rsidRPr="0049769F">
        <w:rPr>
          <w:sz w:val="30"/>
          <w:szCs w:val="30"/>
        </w:rPr>
        <w:t>– Дата доступа: 23.06.2021.</w:t>
      </w:r>
    </w:p>
    <w:p w:rsidR="009059F0" w:rsidRPr="0049769F" w:rsidRDefault="009059F0" w:rsidP="009059F0">
      <w:pPr>
        <w:pStyle w:val="ac"/>
        <w:numPr>
          <w:ilvl w:val="0"/>
          <w:numId w:val="5"/>
        </w:numPr>
        <w:spacing w:after="160" w:line="259" w:lineRule="auto"/>
        <w:jc w:val="both"/>
        <w:rPr>
          <w:sz w:val="30"/>
          <w:szCs w:val="30"/>
        </w:rPr>
      </w:pPr>
      <w:r w:rsidRPr="0049769F">
        <w:rPr>
          <w:sz w:val="30"/>
          <w:szCs w:val="30"/>
        </w:rPr>
        <w:t>Об утверждении программы социально-экономического развития Республики Беларусь на 2016</w:t>
      </w:r>
      <w:r w:rsidR="00343D3D">
        <w:rPr>
          <w:sz w:val="30"/>
          <w:szCs w:val="30"/>
        </w:rPr>
        <w:t>–</w:t>
      </w:r>
      <w:r w:rsidRPr="0049769F">
        <w:rPr>
          <w:sz w:val="30"/>
          <w:szCs w:val="30"/>
        </w:rPr>
        <w:t xml:space="preserve">2020 </w:t>
      </w:r>
      <w:r w:rsidR="00343D3D" w:rsidRPr="0049769F">
        <w:rPr>
          <w:sz w:val="30"/>
          <w:szCs w:val="30"/>
        </w:rPr>
        <w:t>годы</w:t>
      </w:r>
      <w:r w:rsidRPr="0049769F">
        <w:rPr>
          <w:sz w:val="30"/>
          <w:szCs w:val="30"/>
        </w:rPr>
        <w:t xml:space="preserve"> [Электронный ресурс</w:t>
      </w:r>
      <w:proofErr w:type="gramStart"/>
      <w:r w:rsidRPr="0049769F">
        <w:rPr>
          <w:sz w:val="30"/>
          <w:szCs w:val="30"/>
        </w:rPr>
        <w:t>] :</w:t>
      </w:r>
      <w:proofErr w:type="gramEnd"/>
      <w:r w:rsidRPr="0049769F">
        <w:rPr>
          <w:sz w:val="30"/>
          <w:szCs w:val="30"/>
        </w:rPr>
        <w:t xml:space="preserve"> Указ Президента Респ. Беларусь, 15 дек. 2016 г., № 466 // ЭТАЛОН. Законодательство Республики Беларусь / Нац. центр правовой информ. Респ. Беларусь. – Минск, 2021.</w:t>
      </w:r>
    </w:p>
    <w:p w:rsidR="009059F0" w:rsidRPr="0049769F" w:rsidRDefault="009059F0" w:rsidP="009059F0">
      <w:pPr>
        <w:pStyle w:val="ac"/>
        <w:numPr>
          <w:ilvl w:val="0"/>
          <w:numId w:val="5"/>
        </w:numPr>
        <w:spacing w:after="160" w:line="259" w:lineRule="auto"/>
        <w:jc w:val="both"/>
        <w:rPr>
          <w:sz w:val="30"/>
          <w:szCs w:val="30"/>
        </w:rPr>
      </w:pPr>
      <w:r w:rsidRPr="0049769F">
        <w:rPr>
          <w:sz w:val="30"/>
          <w:szCs w:val="30"/>
        </w:rPr>
        <w:t xml:space="preserve">О Государственной программе «Культура Беларуси» на 2021–2025 </w:t>
      </w:r>
      <w:r w:rsidR="00343D3D" w:rsidRPr="0049769F">
        <w:rPr>
          <w:sz w:val="30"/>
          <w:szCs w:val="30"/>
        </w:rPr>
        <w:t>годы</w:t>
      </w:r>
      <w:r w:rsidRPr="0049769F">
        <w:rPr>
          <w:sz w:val="30"/>
          <w:szCs w:val="30"/>
        </w:rPr>
        <w:t xml:space="preserve"> [Электронный ресурс</w:t>
      </w:r>
      <w:proofErr w:type="gramStart"/>
      <w:r w:rsidRPr="0049769F">
        <w:rPr>
          <w:sz w:val="30"/>
          <w:szCs w:val="30"/>
        </w:rPr>
        <w:t>] :</w:t>
      </w:r>
      <w:proofErr w:type="gramEnd"/>
      <w:r w:rsidRPr="0049769F">
        <w:rPr>
          <w:sz w:val="30"/>
          <w:szCs w:val="30"/>
        </w:rPr>
        <w:t xml:space="preserve"> постановление Совета Министров Респ. Беларусь, 29 янв. 2021 г., № 53 // ЭТАЛОН. Законодательство Республики Беларусь / Нац. центр правовой информ. Респ. Беларусь. – Минск, 2021.</w:t>
      </w:r>
    </w:p>
    <w:p w:rsidR="009059F0" w:rsidRPr="0049769F" w:rsidRDefault="009059F0" w:rsidP="009059F0">
      <w:pPr>
        <w:pStyle w:val="ac"/>
        <w:numPr>
          <w:ilvl w:val="0"/>
          <w:numId w:val="5"/>
        </w:numPr>
        <w:spacing w:after="160" w:line="259" w:lineRule="auto"/>
        <w:jc w:val="both"/>
        <w:rPr>
          <w:sz w:val="30"/>
          <w:szCs w:val="30"/>
        </w:rPr>
      </w:pPr>
      <w:r w:rsidRPr="0049769F">
        <w:rPr>
          <w:sz w:val="30"/>
          <w:szCs w:val="30"/>
        </w:rPr>
        <w:t>О Государственной программе инновационного развития Республики Беларусь на 2016–2020 годы [Электронный ресурс</w:t>
      </w:r>
      <w:proofErr w:type="gramStart"/>
      <w:r w:rsidRPr="0049769F">
        <w:rPr>
          <w:sz w:val="30"/>
          <w:szCs w:val="30"/>
        </w:rPr>
        <w:t>] :</w:t>
      </w:r>
      <w:proofErr w:type="gramEnd"/>
      <w:r w:rsidRPr="0049769F">
        <w:rPr>
          <w:sz w:val="30"/>
          <w:szCs w:val="30"/>
        </w:rPr>
        <w:t xml:space="preserve"> Указ Президента Респ. Беларусь, 31 янв. 2017 г., № 31 // ЭТАЛОН. Законодательство Республики Беларусь / Нац. центр правовой информ. Респ. Беларусь. – Минск, 2021.</w:t>
      </w:r>
    </w:p>
    <w:p w:rsidR="009059F0" w:rsidRPr="0049769F" w:rsidRDefault="009059F0" w:rsidP="009059F0">
      <w:pPr>
        <w:pStyle w:val="ac"/>
        <w:numPr>
          <w:ilvl w:val="0"/>
          <w:numId w:val="5"/>
        </w:numPr>
        <w:spacing w:after="160" w:line="259" w:lineRule="auto"/>
        <w:jc w:val="both"/>
        <w:rPr>
          <w:sz w:val="30"/>
          <w:szCs w:val="30"/>
        </w:rPr>
      </w:pPr>
      <w:r w:rsidRPr="0049769F">
        <w:rPr>
          <w:sz w:val="30"/>
          <w:szCs w:val="30"/>
        </w:rPr>
        <w:t>Об утверждении Государственной программы развития цифровой экономики и информационного общества на 2016–2020 годы [Электронный ресурс</w:t>
      </w:r>
      <w:proofErr w:type="gramStart"/>
      <w:r w:rsidRPr="0049769F">
        <w:rPr>
          <w:sz w:val="30"/>
          <w:szCs w:val="30"/>
        </w:rPr>
        <w:t>]</w:t>
      </w:r>
      <w:r w:rsidR="00343D3D">
        <w:rPr>
          <w:sz w:val="30"/>
          <w:szCs w:val="30"/>
        </w:rPr>
        <w:t xml:space="preserve"> </w:t>
      </w:r>
      <w:r w:rsidRPr="0049769F">
        <w:rPr>
          <w:sz w:val="30"/>
          <w:szCs w:val="30"/>
        </w:rPr>
        <w:t>:</w:t>
      </w:r>
      <w:proofErr w:type="gramEnd"/>
      <w:r w:rsidRPr="0049769F">
        <w:rPr>
          <w:sz w:val="30"/>
          <w:szCs w:val="30"/>
        </w:rPr>
        <w:t xml:space="preserve"> постановление Совета Министров Респ. Беларусь, 23 марта 2016 г., № 235 // ЭТАЛОН. Законодательство Республики Беларусь / Нац. центр правовой информ. Респ. Беларусь. – Минск, 2021.</w:t>
      </w:r>
    </w:p>
    <w:p w:rsidR="009059F0" w:rsidRPr="0049769F" w:rsidRDefault="009059F0" w:rsidP="009059F0">
      <w:pPr>
        <w:pStyle w:val="ac"/>
        <w:numPr>
          <w:ilvl w:val="0"/>
          <w:numId w:val="5"/>
        </w:numPr>
        <w:spacing w:after="160" w:line="259" w:lineRule="auto"/>
        <w:jc w:val="both"/>
        <w:rPr>
          <w:sz w:val="30"/>
          <w:szCs w:val="30"/>
        </w:rPr>
      </w:pPr>
      <w:r w:rsidRPr="0049769F">
        <w:rPr>
          <w:sz w:val="30"/>
          <w:szCs w:val="30"/>
        </w:rPr>
        <w:lastRenderedPageBreak/>
        <w:t>Об использовании государственными органами и иными государственными организациями телекоммуникационных технологий [Электронный ресурс</w:t>
      </w:r>
      <w:proofErr w:type="gramStart"/>
      <w:r w:rsidRPr="0049769F">
        <w:rPr>
          <w:sz w:val="30"/>
          <w:szCs w:val="30"/>
        </w:rPr>
        <w:t>]</w:t>
      </w:r>
      <w:r w:rsidR="00343D3D">
        <w:rPr>
          <w:sz w:val="30"/>
          <w:szCs w:val="30"/>
        </w:rPr>
        <w:t xml:space="preserve"> </w:t>
      </w:r>
      <w:r w:rsidRPr="0049769F">
        <w:rPr>
          <w:sz w:val="30"/>
          <w:szCs w:val="30"/>
        </w:rPr>
        <w:t>:</w:t>
      </w:r>
      <w:proofErr w:type="gramEnd"/>
      <w:r w:rsidRPr="0049769F">
        <w:rPr>
          <w:sz w:val="30"/>
          <w:szCs w:val="30"/>
        </w:rPr>
        <w:t xml:space="preserve"> Указ Президента Респ. Беларусь, 23 янв. 2014 г., № 46 // ЭТАЛОН. Законодательство Республики Беларусь / Нац. центр правовой информ. Респ. Беларусь. – Минск, 2021.</w:t>
      </w:r>
    </w:p>
    <w:p w:rsidR="009059F0" w:rsidRPr="0049769F" w:rsidRDefault="009059F0" w:rsidP="009059F0">
      <w:pPr>
        <w:pStyle w:val="ac"/>
        <w:numPr>
          <w:ilvl w:val="0"/>
          <w:numId w:val="5"/>
        </w:numPr>
        <w:spacing w:after="160" w:line="259" w:lineRule="auto"/>
        <w:jc w:val="both"/>
        <w:rPr>
          <w:sz w:val="30"/>
          <w:szCs w:val="30"/>
        </w:rPr>
      </w:pPr>
      <w:r w:rsidRPr="0049769F">
        <w:rPr>
          <w:sz w:val="30"/>
          <w:szCs w:val="30"/>
        </w:rPr>
        <w:t>Кодэкс Рэспублікі Беларусь аб культуры [Электроны рэсурс</w:t>
      </w:r>
      <w:proofErr w:type="gramStart"/>
      <w:r w:rsidRPr="0049769F">
        <w:rPr>
          <w:sz w:val="30"/>
          <w:szCs w:val="30"/>
        </w:rPr>
        <w:t>] :</w:t>
      </w:r>
      <w:proofErr w:type="gramEnd"/>
      <w:r w:rsidRPr="0049769F">
        <w:rPr>
          <w:sz w:val="30"/>
          <w:szCs w:val="30"/>
        </w:rPr>
        <w:t xml:space="preserve"> 20 ліп. 2016 г. № 413-</w:t>
      </w:r>
      <w:proofErr w:type="gramStart"/>
      <w:r w:rsidRPr="0049769F">
        <w:rPr>
          <w:sz w:val="30"/>
          <w:szCs w:val="30"/>
        </w:rPr>
        <w:t>З :</w:t>
      </w:r>
      <w:proofErr w:type="gramEnd"/>
      <w:r w:rsidRPr="0049769F">
        <w:rPr>
          <w:sz w:val="30"/>
          <w:szCs w:val="30"/>
        </w:rPr>
        <w:t xml:space="preserve"> прыняты Палатай прадстаўнікоў 24 чэрв. 2016 </w:t>
      </w:r>
      <w:proofErr w:type="gramStart"/>
      <w:r w:rsidRPr="0049769F">
        <w:rPr>
          <w:sz w:val="30"/>
          <w:szCs w:val="30"/>
        </w:rPr>
        <w:t>г. :</w:t>
      </w:r>
      <w:proofErr w:type="gramEnd"/>
      <w:r w:rsidRPr="0049769F">
        <w:rPr>
          <w:sz w:val="30"/>
          <w:szCs w:val="30"/>
        </w:rPr>
        <w:t xml:space="preserve"> адобр. Саветам Рэсп. Беларусь 30 чэрв. 2016 г.</w:t>
      </w:r>
      <w:r w:rsidRPr="0049769F">
        <w:t xml:space="preserve"> </w:t>
      </w:r>
      <w:r w:rsidRPr="0049769F">
        <w:rPr>
          <w:sz w:val="30"/>
          <w:szCs w:val="30"/>
        </w:rPr>
        <w:t>// ЭТАЛОН. Законодательство Республики Беларусь / Нац. центр правовой информ. Респ. Беларусь. – Минск, 2021.</w:t>
      </w:r>
    </w:p>
    <w:p w:rsidR="009059F0" w:rsidRPr="0049769F" w:rsidRDefault="009059F0" w:rsidP="009059F0">
      <w:pPr>
        <w:pStyle w:val="ac"/>
        <w:numPr>
          <w:ilvl w:val="0"/>
          <w:numId w:val="5"/>
        </w:numPr>
        <w:spacing w:after="160" w:line="259" w:lineRule="auto"/>
        <w:jc w:val="both"/>
        <w:rPr>
          <w:sz w:val="30"/>
          <w:szCs w:val="30"/>
        </w:rPr>
      </w:pPr>
      <w:r w:rsidRPr="0049769F">
        <w:rPr>
          <w:sz w:val="30"/>
          <w:szCs w:val="30"/>
        </w:rPr>
        <w:t>О присоединении Республики Беларусь к Марракешскому договору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[Электронный ресурс</w:t>
      </w:r>
      <w:proofErr w:type="gramStart"/>
      <w:r w:rsidRPr="0049769F">
        <w:rPr>
          <w:sz w:val="30"/>
          <w:szCs w:val="30"/>
        </w:rPr>
        <w:t>]  :</w:t>
      </w:r>
      <w:proofErr w:type="gramEnd"/>
      <w:r w:rsidRPr="0049769F">
        <w:rPr>
          <w:sz w:val="30"/>
          <w:szCs w:val="30"/>
        </w:rPr>
        <w:t xml:space="preserve"> Закон Респ. Беларусь, 20 мая 2020 г., № 19-З // ЭТАЛОН. Законодательство Республики Беларусь / Нац. центр правовой информ. Респ. Беларусь. – Минск, 2021.</w:t>
      </w:r>
    </w:p>
    <w:p w:rsidR="009059F0" w:rsidRPr="0049769F" w:rsidRDefault="009059F0" w:rsidP="009059F0">
      <w:pPr>
        <w:pStyle w:val="ac"/>
        <w:numPr>
          <w:ilvl w:val="0"/>
          <w:numId w:val="5"/>
        </w:numPr>
        <w:spacing w:after="160" w:line="259" w:lineRule="auto"/>
        <w:jc w:val="both"/>
        <w:rPr>
          <w:sz w:val="30"/>
          <w:szCs w:val="30"/>
        </w:rPr>
      </w:pPr>
      <w:r w:rsidRPr="0049769F">
        <w:rPr>
          <w:sz w:val="30"/>
          <w:szCs w:val="30"/>
        </w:rPr>
        <w:t>Приступая к действиям. Реализация норм Марракешского договора для лиц с ограниченными способностями воспринимать печатную информацию [Электронный ресурс</w:t>
      </w:r>
      <w:proofErr w:type="gramStart"/>
      <w:r w:rsidRPr="0049769F">
        <w:rPr>
          <w:sz w:val="30"/>
          <w:szCs w:val="30"/>
        </w:rPr>
        <w:t>] :</w:t>
      </w:r>
      <w:proofErr w:type="gramEnd"/>
      <w:r w:rsidRPr="0049769F">
        <w:rPr>
          <w:sz w:val="30"/>
          <w:szCs w:val="30"/>
        </w:rPr>
        <w:t xml:space="preserve"> практическое руководство для библиотекарей (с учетом норм законодательства Респ. Беларусь в области авторского права по состоянию на ноябрь 2020 г.). – Режим доступа: </w:t>
      </w:r>
      <w:hyperlink r:id="rId10" w:history="1">
        <w:r w:rsidRPr="0049769F">
          <w:rPr>
            <w:rStyle w:val="a8"/>
            <w:sz w:val="30"/>
            <w:szCs w:val="30"/>
          </w:rPr>
          <w:t>https://eifl.net/system/files/resources/202012/getting_started_belarus_edition_ru_0.pdf</w:t>
        </w:r>
      </w:hyperlink>
      <w:r w:rsidRPr="0049769F">
        <w:rPr>
          <w:sz w:val="30"/>
          <w:szCs w:val="30"/>
        </w:rPr>
        <w:t>. – Дата доступа: 23.06.2021.</w:t>
      </w:r>
    </w:p>
    <w:p w:rsidR="009059F0" w:rsidRPr="0049769F" w:rsidRDefault="009059F0" w:rsidP="009059F0">
      <w:pPr>
        <w:pStyle w:val="ac"/>
        <w:numPr>
          <w:ilvl w:val="0"/>
          <w:numId w:val="5"/>
        </w:numPr>
        <w:spacing w:after="160" w:line="259" w:lineRule="auto"/>
        <w:jc w:val="both"/>
        <w:rPr>
          <w:sz w:val="30"/>
          <w:szCs w:val="30"/>
        </w:rPr>
      </w:pPr>
      <w:r w:rsidRPr="0049769F">
        <w:rPr>
          <w:sz w:val="30"/>
          <w:szCs w:val="30"/>
        </w:rPr>
        <w:t>О государственных закупках товаров (работ, услуг) [Электронный ресурс</w:t>
      </w:r>
      <w:proofErr w:type="gramStart"/>
      <w:r w:rsidRPr="0049769F">
        <w:rPr>
          <w:sz w:val="30"/>
          <w:szCs w:val="30"/>
        </w:rPr>
        <w:t>]  :</w:t>
      </w:r>
      <w:proofErr w:type="gramEnd"/>
      <w:r w:rsidRPr="0049769F">
        <w:rPr>
          <w:sz w:val="30"/>
          <w:szCs w:val="30"/>
        </w:rPr>
        <w:t xml:space="preserve"> Закон Респ. Беларусь, 13 июля 2012 г., № 419-З // ЭТАЛОН. Законодательство Республики Беларусь / Нац. центр правовой информ. Респ. Беларусь. – Минск, 2021.</w:t>
      </w:r>
    </w:p>
    <w:p w:rsidR="009059F0" w:rsidRPr="0049769F" w:rsidRDefault="009059F0" w:rsidP="009059F0">
      <w:pPr>
        <w:pStyle w:val="ac"/>
        <w:numPr>
          <w:ilvl w:val="0"/>
          <w:numId w:val="5"/>
        </w:numPr>
        <w:spacing w:after="160" w:line="259" w:lineRule="auto"/>
        <w:jc w:val="both"/>
        <w:rPr>
          <w:sz w:val="30"/>
          <w:szCs w:val="30"/>
        </w:rPr>
      </w:pPr>
      <w:r w:rsidRPr="0049769F">
        <w:rPr>
          <w:sz w:val="30"/>
          <w:szCs w:val="30"/>
        </w:rPr>
        <w:t>Декрет Президента Республики Беларусь «Об иностранной безвозмездной помощи» [Электронный ресурс</w:t>
      </w:r>
      <w:proofErr w:type="gramStart"/>
      <w:r w:rsidRPr="0049769F">
        <w:rPr>
          <w:sz w:val="30"/>
          <w:szCs w:val="30"/>
        </w:rPr>
        <w:t>] :</w:t>
      </w:r>
      <w:proofErr w:type="gramEnd"/>
      <w:r w:rsidRPr="0049769F">
        <w:rPr>
          <w:sz w:val="30"/>
          <w:szCs w:val="30"/>
        </w:rPr>
        <w:t xml:space="preserve"> Декрет Респ. Беларусь, 25 мая 2020 г., № 3 // ЭТАЛОН. Законодательство Республики Беларусь / Нац. центр правовой информ. Респ. Беларусь. – Минск, 2021.</w:t>
      </w:r>
    </w:p>
    <w:p w:rsidR="009059F0" w:rsidRPr="0049769F" w:rsidRDefault="009059F0" w:rsidP="009059F0">
      <w:pPr>
        <w:pStyle w:val="ac"/>
        <w:numPr>
          <w:ilvl w:val="0"/>
          <w:numId w:val="5"/>
        </w:numPr>
        <w:spacing w:after="160" w:line="259" w:lineRule="auto"/>
        <w:jc w:val="both"/>
        <w:rPr>
          <w:sz w:val="30"/>
          <w:szCs w:val="30"/>
        </w:rPr>
      </w:pPr>
      <w:r w:rsidRPr="0049769F">
        <w:rPr>
          <w:sz w:val="30"/>
          <w:szCs w:val="30"/>
        </w:rPr>
        <w:t>Об оплате труда работников в сфере культуры [Электронный ресурс</w:t>
      </w:r>
      <w:proofErr w:type="gramStart"/>
      <w:r w:rsidRPr="0049769F">
        <w:rPr>
          <w:sz w:val="30"/>
          <w:szCs w:val="30"/>
        </w:rPr>
        <w:t>]  :</w:t>
      </w:r>
      <w:proofErr w:type="gramEnd"/>
      <w:r w:rsidRPr="0049769F">
        <w:rPr>
          <w:sz w:val="30"/>
          <w:szCs w:val="30"/>
        </w:rPr>
        <w:t xml:space="preserve"> Постановление Совета Министров Респ. Беларусь, 13 июня 2019 г., № 32 // ЭТАЛОН. Законодательство Республики </w:t>
      </w:r>
      <w:r w:rsidRPr="0049769F">
        <w:rPr>
          <w:sz w:val="30"/>
          <w:szCs w:val="30"/>
        </w:rPr>
        <w:lastRenderedPageBreak/>
        <w:t>Беларусь / Нац. центр правовой информ. Респ. Беларусь. – Минск, 2021.</w:t>
      </w:r>
    </w:p>
    <w:p w:rsidR="009059F0" w:rsidRPr="0049769F" w:rsidRDefault="009059F0" w:rsidP="009059F0">
      <w:pPr>
        <w:pStyle w:val="ac"/>
        <w:numPr>
          <w:ilvl w:val="0"/>
          <w:numId w:val="5"/>
        </w:numPr>
        <w:spacing w:after="160" w:line="259" w:lineRule="auto"/>
        <w:jc w:val="both"/>
        <w:rPr>
          <w:sz w:val="30"/>
          <w:szCs w:val="30"/>
        </w:rPr>
      </w:pPr>
      <w:r w:rsidRPr="0049769F">
        <w:rPr>
          <w:sz w:val="30"/>
          <w:szCs w:val="30"/>
        </w:rPr>
        <w:t xml:space="preserve">Рекомендации по нормативам численности работников государственных театрально-зрелищных и культурно-просветительских </w:t>
      </w:r>
      <w:proofErr w:type="gramStart"/>
      <w:r w:rsidRPr="0049769F">
        <w:rPr>
          <w:sz w:val="30"/>
          <w:szCs w:val="30"/>
        </w:rPr>
        <w:t>организаций :</w:t>
      </w:r>
      <w:proofErr w:type="gramEnd"/>
      <w:r w:rsidRPr="0049769F">
        <w:rPr>
          <w:sz w:val="30"/>
          <w:szCs w:val="30"/>
        </w:rPr>
        <w:t xml:space="preserve"> приказ Министерства культуры Респ. Беларусь № 81, 1 июня 2021 г. / Министерство культуры Республики Беларусь. – 2021. </w:t>
      </w:r>
    </w:p>
    <w:p w:rsidR="009059F0" w:rsidRPr="0049769F" w:rsidRDefault="009059F0" w:rsidP="009059F0">
      <w:pPr>
        <w:pStyle w:val="ac"/>
        <w:numPr>
          <w:ilvl w:val="0"/>
          <w:numId w:val="5"/>
        </w:numPr>
        <w:spacing w:after="160" w:line="259" w:lineRule="auto"/>
        <w:jc w:val="both"/>
        <w:rPr>
          <w:sz w:val="30"/>
          <w:szCs w:val="30"/>
        </w:rPr>
      </w:pPr>
      <w:r w:rsidRPr="0049769F">
        <w:rPr>
          <w:sz w:val="30"/>
          <w:szCs w:val="30"/>
        </w:rPr>
        <w:t>Об авторском праве и смежных правах [Электронный ресурс</w:t>
      </w:r>
      <w:proofErr w:type="gramStart"/>
      <w:r w:rsidRPr="0049769F">
        <w:rPr>
          <w:sz w:val="30"/>
          <w:szCs w:val="30"/>
        </w:rPr>
        <w:t>]  :</w:t>
      </w:r>
      <w:proofErr w:type="gramEnd"/>
      <w:r w:rsidRPr="0049769F">
        <w:rPr>
          <w:sz w:val="30"/>
          <w:szCs w:val="30"/>
        </w:rPr>
        <w:t xml:space="preserve"> Закон Респ. Беларусь, 17 мая 2011 г., № 262-З // ЭТАЛОН. Законодательство Республики Беларусь / Нац. центр правовой информ. Респ. Беларусь. – Минск, 2021.</w:t>
      </w:r>
    </w:p>
    <w:p w:rsidR="009059F0" w:rsidRPr="0049769F" w:rsidRDefault="009059F0" w:rsidP="009059F0">
      <w:pPr>
        <w:pStyle w:val="ac"/>
        <w:numPr>
          <w:ilvl w:val="0"/>
          <w:numId w:val="5"/>
        </w:numPr>
        <w:spacing w:after="160" w:line="259" w:lineRule="auto"/>
        <w:jc w:val="both"/>
        <w:rPr>
          <w:sz w:val="30"/>
          <w:szCs w:val="30"/>
        </w:rPr>
      </w:pPr>
      <w:r w:rsidRPr="0049769F">
        <w:rPr>
          <w:sz w:val="30"/>
          <w:szCs w:val="30"/>
        </w:rPr>
        <w:t>О мерах по совершенствованию использования национального сегмента сети интернет [Электронный ресурс</w:t>
      </w:r>
      <w:proofErr w:type="gramStart"/>
      <w:r w:rsidRPr="0049769F">
        <w:rPr>
          <w:sz w:val="30"/>
          <w:szCs w:val="30"/>
        </w:rPr>
        <w:t>] :</w:t>
      </w:r>
      <w:proofErr w:type="gramEnd"/>
      <w:r w:rsidRPr="0049769F">
        <w:rPr>
          <w:sz w:val="30"/>
          <w:szCs w:val="30"/>
        </w:rPr>
        <w:t xml:space="preserve"> Указ Президента Респ. Беларусь, 1 фев. 2010 г., № 60 // ЭТАЛОН. Законодательство Республики Беларусь / Нац. центр правовой информ. Респ. Беларусь. – Минск, 2021.</w:t>
      </w:r>
    </w:p>
    <w:p w:rsidR="009059F0" w:rsidRPr="0049769F" w:rsidRDefault="009059F0" w:rsidP="009059F0">
      <w:pPr>
        <w:pStyle w:val="ac"/>
        <w:numPr>
          <w:ilvl w:val="0"/>
          <w:numId w:val="5"/>
        </w:numPr>
        <w:spacing w:after="160" w:line="259" w:lineRule="auto"/>
        <w:jc w:val="both"/>
        <w:rPr>
          <w:sz w:val="30"/>
          <w:szCs w:val="30"/>
        </w:rPr>
      </w:pPr>
      <w:r w:rsidRPr="0049769F">
        <w:rPr>
          <w:sz w:val="30"/>
          <w:szCs w:val="30"/>
        </w:rPr>
        <w:t>Об использовании государственными органами и иными государственными организациями телекоммуникационных технологий [Электронный ресурс</w:t>
      </w:r>
      <w:proofErr w:type="gramStart"/>
      <w:r w:rsidRPr="0049769F">
        <w:rPr>
          <w:sz w:val="30"/>
          <w:szCs w:val="30"/>
        </w:rPr>
        <w:t>] :</w:t>
      </w:r>
      <w:proofErr w:type="gramEnd"/>
      <w:r w:rsidRPr="0049769F">
        <w:rPr>
          <w:sz w:val="30"/>
          <w:szCs w:val="30"/>
        </w:rPr>
        <w:t xml:space="preserve"> Указ Президента Респ. Беларусь, 23 янв. 2014 г., № 46 // ЭТАЛОН. Законодательство Республики Беларусь / Нац. центр правовой информ. Респ. Беларусь. – Минск, 2021.</w:t>
      </w:r>
    </w:p>
    <w:p w:rsidR="009059F0" w:rsidRPr="0049769F" w:rsidRDefault="009059F0" w:rsidP="009059F0">
      <w:pPr>
        <w:pStyle w:val="ac"/>
        <w:numPr>
          <w:ilvl w:val="0"/>
          <w:numId w:val="5"/>
        </w:numPr>
        <w:spacing w:after="160" w:line="259" w:lineRule="auto"/>
        <w:jc w:val="both"/>
        <w:rPr>
          <w:sz w:val="30"/>
          <w:szCs w:val="30"/>
        </w:rPr>
      </w:pPr>
      <w:r w:rsidRPr="0049769F">
        <w:rPr>
          <w:sz w:val="30"/>
          <w:szCs w:val="30"/>
        </w:rPr>
        <w:t>Об утверждении положения об обязательном бесплатном экземпляре документов и признании утратившими силу некоторых постановлений Правительства Республики Беларусь [Электронный ресурс</w:t>
      </w:r>
      <w:proofErr w:type="gramStart"/>
      <w:r w:rsidRPr="0049769F">
        <w:rPr>
          <w:sz w:val="30"/>
          <w:szCs w:val="30"/>
        </w:rPr>
        <w:t>]  :</w:t>
      </w:r>
      <w:proofErr w:type="gramEnd"/>
      <w:r w:rsidRPr="0049769F">
        <w:rPr>
          <w:sz w:val="30"/>
          <w:szCs w:val="30"/>
        </w:rPr>
        <w:t xml:space="preserve"> постановление Совета Министров Респ. Беларусь, 3 сент. 2008 г., № 1284 // ЭТАЛОН. Законодательство Республики Беларусь / Нац. центр правовой информ. Респ. Беларусь. – Минск, 2021.</w:t>
      </w:r>
    </w:p>
    <w:p w:rsidR="009059F0" w:rsidRPr="0049769F" w:rsidRDefault="009059F0" w:rsidP="009059F0">
      <w:pPr>
        <w:pStyle w:val="ac"/>
        <w:numPr>
          <w:ilvl w:val="0"/>
          <w:numId w:val="5"/>
        </w:numPr>
        <w:spacing w:after="160" w:line="259" w:lineRule="auto"/>
        <w:jc w:val="both"/>
        <w:rPr>
          <w:sz w:val="30"/>
          <w:szCs w:val="30"/>
        </w:rPr>
      </w:pPr>
      <w:r w:rsidRPr="0049769F">
        <w:rPr>
          <w:sz w:val="30"/>
          <w:szCs w:val="30"/>
        </w:rPr>
        <w:t>О некоторых вопросах совершенствования использования национального сегмента глобальной компьютерной сети Интернет</w:t>
      </w:r>
    </w:p>
    <w:p w:rsidR="009059F0" w:rsidRPr="0049769F" w:rsidRDefault="009059F0" w:rsidP="009059F0">
      <w:pPr>
        <w:pStyle w:val="ac"/>
        <w:jc w:val="both"/>
        <w:rPr>
          <w:sz w:val="30"/>
          <w:szCs w:val="30"/>
        </w:rPr>
      </w:pPr>
      <w:r w:rsidRPr="0049769F">
        <w:rPr>
          <w:sz w:val="30"/>
          <w:szCs w:val="30"/>
        </w:rPr>
        <w:t>[Электронный ресурс</w:t>
      </w:r>
      <w:proofErr w:type="gramStart"/>
      <w:r w:rsidRPr="0049769F">
        <w:rPr>
          <w:sz w:val="30"/>
          <w:szCs w:val="30"/>
        </w:rPr>
        <w:t>]  :</w:t>
      </w:r>
      <w:proofErr w:type="gramEnd"/>
      <w:r w:rsidRPr="0049769F">
        <w:rPr>
          <w:sz w:val="30"/>
          <w:szCs w:val="30"/>
        </w:rPr>
        <w:t xml:space="preserve"> постановление Совета Министров Респ. Беларусь, 29 апр. 2010 г., № 644 // ЭТАЛОН. Законодательство Республики Беларусь / Нац. центр правовой информ. Респ. Беларусь. – Минск, 2021.</w:t>
      </w:r>
    </w:p>
    <w:p w:rsidR="009059F0" w:rsidRPr="0049769F" w:rsidRDefault="009059F0" w:rsidP="009059F0">
      <w:pPr>
        <w:pStyle w:val="ac"/>
        <w:numPr>
          <w:ilvl w:val="0"/>
          <w:numId w:val="5"/>
        </w:numPr>
        <w:spacing w:after="160" w:line="259" w:lineRule="auto"/>
        <w:jc w:val="both"/>
        <w:rPr>
          <w:sz w:val="30"/>
          <w:szCs w:val="30"/>
        </w:rPr>
      </w:pPr>
      <w:r w:rsidRPr="0049769F">
        <w:rPr>
          <w:sz w:val="30"/>
          <w:szCs w:val="30"/>
        </w:rPr>
        <w:t>О некоторых вопросах интернет-сайтов государственных органов и организаций и признании утратившим силу постановления Совета Министров Республики Беларусь от 11 февраля 2006 г. № 192 [Электронный ресурс</w:t>
      </w:r>
      <w:proofErr w:type="gramStart"/>
      <w:r w:rsidRPr="0049769F">
        <w:rPr>
          <w:sz w:val="30"/>
          <w:szCs w:val="30"/>
        </w:rPr>
        <w:t>]  :</w:t>
      </w:r>
      <w:proofErr w:type="gramEnd"/>
      <w:r w:rsidRPr="0049769F">
        <w:rPr>
          <w:sz w:val="30"/>
          <w:szCs w:val="30"/>
        </w:rPr>
        <w:t xml:space="preserve"> постановление </w:t>
      </w:r>
      <w:r w:rsidRPr="0049769F">
        <w:rPr>
          <w:sz w:val="30"/>
          <w:szCs w:val="30"/>
        </w:rPr>
        <w:lastRenderedPageBreak/>
        <w:t>Совета Министров Респ. Беларусь, 29 апр. 2010 г., № 645 // ЭТАЛОН. Законодательство Республики Беларусь / Нац. центр правовой информ. Респ. Беларусь. – Минск, 2021.</w:t>
      </w:r>
    </w:p>
    <w:p w:rsidR="009059F0" w:rsidRPr="0049769F" w:rsidRDefault="009059F0" w:rsidP="009059F0">
      <w:pPr>
        <w:pStyle w:val="ac"/>
        <w:numPr>
          <w:ilvl w:val="0"/>
          <w:numId w:val="5"/>
        </w:numPr>
        <w:spacing w:after="160" w:line="259" w:lineRule="auto"/>
        <w:jc w:val="both"/>
        <w:rPr>
          <w:sz w:val="30"/>
          <w:szCs w:val="30"/>
        </w:rPr>
      </w:pPr>
      <w:r w:rsidRPr="0049769F">
        <w:rPr>
          <w:sz w:val="30"/>
          <w:szCs w:val="30"/>
        </w:rPr>
        <w:t>О внесении дополнений в квалификационный справочник «Должности служащих, занятых в культуре и искусстве»</w:t>
      </w:r>
      <w:r w:rsidRPr="0049769F">
        <w:t xml:space="preserve"> </w:t>
      </w:r>
      <w:r w:rsidRPr="0049769F">
        <w:rPr>
          <w:sz w:val="30"/>
          <w:szCs w:val="30"/>
        </w:rPr>
        <w:t>[Электронный ресурс</w:t>
      </w:r>
      <w:proofErr w:type="gramStart"/>
      <w:r w:rsidRPr="0049769F">
        <w:rPr>
          <w:sz w:val="30"/>
          <w:szCs w:val="30"/>
        </w:rPr>
        <w:t>] :</w:t>
      </w:r>
      <w:proofErr w:type="gramEnd"/>
      <w:r w:rsidRPr="0049769F">
        <w:rPr>
          <w:sz w:val="30"/>
          <w:szCs w:val="30"/>
        </w:rPr>
        <w:t xml:space="preserve"> постановление Совета Министров Респ. Беларусь, 22 авг. 2003 г., № 97 // ЭТАЛОН. Законодательство Республики Беларусь / Нац. центр правовой информ. Респ. Беларусь. – Минск, 2021.</w:t>
      </w:r>
    </w:p>
    <w:p w:rsidR="009059F0" w:rsidRPr="0049769F" w:rsidRDefault="009059F0" w:rsidP="009059F0">
      <w:pPr>
        <w:pStyle w:val="ac"/>
        <w:numPr>
          <w:ilvl w:val="0"/>
          <w:numId w:val="5"/>
        </w:numPr>
        <w:spacing w:after="160" w:line="259" w:lineRule="auto"/>
        <w:jc w:val="both"/>
        <w:rPr>
          <w:sz w:val="30"/>
          <w:szCs w:val="30"/>
        </w:rPr>
      </w:pPr>
      <w:r w:rsidRPr="0049769F">
        <w:rPr>
          <w:sz w:val="30"/>
          <w:szCs w:val="30"/>
        </w:rPr>
        <w:t>Аб унясенні змяненняў і дапаўненняў у Інструкцыю па ўліку і захаванасці бібліятэчных фондаў у Рэспубліцы Беларусь [Электронный ресурс</w:t>
      </w:r>
      <w:proofErr w:type="gramStart"/>
      <w:r w:rsidRPr="0049769F">
        <w:rPr>
          <w:sz w:val="30"/>
          <w:szCs w:val="30"/>
        </w:rPr>
        <w:t xml:space="preserve">] </w:t>
      </w:r>
      <w:bookmarkStart w:id="0" w:name="_GoBack"/>
      <w:bookmarkEnd w:id="0"/>
      <w:r w:rsidRPr="0049769F">
        <w:rPr>
          <w:sz w:val="30"/>
          <w:szCs w:val="30"/>
        </w:rPr>
        <w:t>:</w:t>
      </w:r>
      <w:proofErr w:type="gramEnd"/>
      <w:r w:rsidRPr="0049769F">
        <w:rPr>
          <w:sz w:val="30"/>
          <w:szCs w:val="30"/>
        </w:rPr>
        <w:t xml:space="preserve"> пастанова Міністэрства культуры Рэсп. Беларусь, 2 кастр. 2001 г. № 14 // ЭТАЛОН. Законодательство Республики Беларусь / Нац. центр правовой информ. Респ. Беларусь. – Минск, 2021.</w:t>
      </w:r>
    </w:p>
    <w:p w:rsidR="009059F0" w:rsidRPr="0049769F" w:rsidRDefault="009059F0" w:rsidP="009059F0">
      <w:pPr>
        <w:pStyle w:val="ac"/>
        <w:numPr>
          <w:ilvl w:val="0"/>
          <w:numId w:val="5"/>
        </w:numPr>
        <w:spacing w:after="160" w:line="259" w:lineRule="auto"/>
        <w:jc w:val="both"/>
        <w:rPr>
          <w:sz w:val="30"/>
          <w:szCs w:val="30"/>
        </w:rPr>
      </w:pPr>
      <w:r w:rsidRPr="0049769F">
        <w:rPr>
          <w:sz w:val="30"/>
          <w:szCs w:val="30"/>
        </w:rPr>
        <w:t xml:space="preserve">Пшибытко, В. В. Руководство по осуществлению статистического учета функционирования библиотек в интернет-пространстве / [В. В. Пшибытко, М. Г. Пшибытко, Н. Н. </w:t>
      </w:r>
      <w:proofErr w:type="gramStart"/>
      <w:r w:rsidRPr="0049769F">
        <w:rPr>
          <w:sz w:val="30"/>
          <w:szCs w:val="30"/>
        </w:rPr>
        <w:t>Замаева ;</w:t>
      </w:r>
      <w:proofErr w:type="gramEnd"/>
      <w:r w:rsidRPr="0049769F">
        <w:rPr>
          <w:sz w:val="30"/>
          <w:szCs w:val="30"/>
        </w:rPr>
        <w:t xml:space="preserve"> под общ. ред. А. А. Суши] ; Нац. б-ка Беларуси. – </w:t>
      </w:r>
      <w:proofErr w:type="gramStart"/>
      <w:r w:rsidRPr="0049769F">
        <w:rPr>
          <w:sz w:val="30"/>
          <w:szCs w:val="30"/>
        </w:rPr>
        <w:t>Минск :</w:t>
      </w:r>
      <w:proofErr w:type="gramEnd"/>
      <w:r w:rsidRPr="0049769F">
        <w:rPr>
          <w:sz w:val="30"/>
          <w:szCs w:val="30"/>
        </w:rPr>
        <w:t xml:space="preserve"> Нац. б-ка Беларуси, 2019. – 82 с.</w:t>
      </w:r>
    </w:p>
    <w:p w:rsidR="009059F0" w:rsidRPr="0049769F" w:rsidRDefault="009059F0" w:rsidP="009059F0">
      <w:pPr>
        <w:rPr>
          <w:sz w:val="30"/>
          <w:szCs w:val="30"/>
        </w:rPr>
      </w:pPr>
    </w:p>
    <w:p w:rsidR="009059F0" w:rsidRPr="0049769F" w:rsidRDefault="009059F0" w:rsidP="00084A46">
      <w:pPr>
        <w:pStyle w:val="a3"/>
        <w:spacing w:line="240" w:lineRule="auto"/>
        <w:ind w:left="0"/>
        <w:jc w:val="both"/>
        <w:rPr>
          <w:sz w:val="30"/>
          <w:szCs w:val="30"/>
        </w:rPr>
      </w:pPr>
    </w:p>
    <w:p w:rsidR="00554B60" w:rsidRPr="0049769F" w:rsidRDefault="00554B60" w:rsidP="00084A46">
      <w:pPr>
        <w:pStyle w:val="a3"/>
        <w:spacing w:line="240" w:lineRule="auto"/>
        <w:ind w:left="0"/>
        <w:jc w:val="both"/>
        <w:rPr>
          <w:sz w:val="30"/>
          <w:szCs w:val="30"/>
        </w:rPr>
      </w:pPr>
    </w:p>
    <w:p w:rsidR="00316EF5" w:rsidRPr="0049769F" w:rsidRDefault="00316EF5" w:rsidP="00084A46">
      <w:pPr>
        <w:ind w:firstLine="708"/>
        <w:jc w:val="both"/>
        <w:rPr>
          <w:sz w:val="30"/>
          <w:szCs w:val="30"/>
        </w:rPr>
      </w:pPr>
    </w:p>
    <w:sectPr w:rsidR="00316EF5" w:rsidRPr="0049769F" w:rsidSect="009F3CE6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485" w:rsidRDefault="001E7485" w:rsidP="00F41AA7">
      <w:r>
        <w:separator/>
      </w:r>
    </w:p>
  </w:endnote>
  <w:endnote w:type="continuationSeparator" w:id="0">
    <w:p w:rsidR="001E7485" w:rsidRDefault="001E7485" w:rsidP="00F41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485" w:rsidRDefault="001E7485" w:rsidP="00F41AA7">
      <w:r>
        <w:separator/>
      </w:r>
    </w:p>
  </w:footnote>
  <w:footnote w:type="continuationSeparator" w:id="0">
    <w:p w:rsidR="001E7485" w:rsidRDefault="001E7485" w:rsidP="00F41AA7">
      <w:r>
        <w:continuationSeparator/>
      </w:r>
    </w:p>
  </w:footnote>
  <w:footnote w:id="1">
    <w:p w:rsidR="005037C8" w:rsidRPr="00E33AA6" w:rsidRDefault="005037C8" w:rsidP="00231F89">
      <w:pPr>
        <w:jc w:val="both"/>
      </w:pPr>
      <w:r>
        <w:rPr>
          <w:rStyle w:val="af"/>
        </w:rPr>
        <w:footnoteRef/>
      </w:r>
      <w:r>
        <w:t xml:space="preserve"> Нормативные правовые акты утратили юридическую силу в соответствии с вступлением в силу </w:t>
      </w:r>
      <w:r w:rsidRPr="00E33AA6">
        <w:t>Кодекса</w:t>
      </w:r>
      <w:r w:rsidR="00690806">
        <w:t xml:space="preserve"> Республики Беларусь о культуре</w:t>
      </w:r>
      <w:r w:rsidRPr="00E33AA6">
        <w:t xml:space="preserve"> (ст.</w:t>
      </w:r>
      <w:r w:rsidR="00690806">
        <w:t xml:space="preserve"> </w:t>
      </w:r>
      <w:r w:rsidRPr="00E33AA6">
        <w:t>254 «Признание утратившими силу некоторых законодательных актов и отдельных положений законов»)</w:t>
      </w:r>
      <w:r w:rsidR="00A507E2">
        <w:t>;</w:t>
      </w:r>
      <w:r>
        <w:t xml:space="preserve"> </w:t>
      </w:r>
      <w:r w:rsidRPr="00E33AA6">
        <w:t>Постановлени</w:t>
      </w:r>
      <w:r w:rsidR="009739A7">
        <w:t>ем</w:t>
      </w:r>
      <w:r w:rsidRPr="00E33AA6">
        <w:t xml:space="preserve"> Министерства культуры Республики Беларусь №</w:t>
      </w:r>
      <w:r w:rsidR="00690806">
        <w:t xml:space="preserve"> </w:t>
      </w:r>
      <w:r w:rsidRPr="00E33AA6">
        <w:t>50 от 18 ноября 2016 г. «О признании утратившими силу некоторых постановлений Министерства культуры Республики Беларусь»</w:t>
      </w:r>
      <w:r w:rsidR="00A507E2">
        <w:t>;</w:t>
      </w:r>
      <w:r>
        <w:t xml:space="preserve"> </w:t>
      </w:r>
      <w:r w:rsidRPr="00E33AA6">
        <w:t>Постановлени</w:t>
      </w:r>
      <w:r w:rsidR="009739A7">
        <w:t>ем</w:t>
      </w:r>
      <w:r w:rsidRPr="00E33AA6">
        <w:t xml:space="preserve"> Министерства</w:t>
      </w:r>
      <w:r>
        <w:t xml:space="preserve"> культуры Республики Беларусь №</w:t>
      </w:r>
      <w:r w:rsidR="00690806">
        <w:t xml:space="preserve"> </w:t>
      </w:r>
      <w:r w:rsidRPr="00E33AA6">
        <w:t>51 от 18 ноября 2016 г. «О признании утратившими силу некоторых постановлений Министерства культуры Республики Беларусь от 31 октября 2014 г. №</w:t>
      </w:r>
      <w:r w:rsidR="00690806">
        <w:t xml:space="preserve"> </w:t>
      </w:r>
      <w:r w:rsidRPr="00E33AA6">
        <w:t>55 и от 31.10.2014 г. №</w:t>
      </w:r>
      <w:r w:rsidR="00690806">
        <w:t xml:space="preserve"> </w:t>
      </w:r>
      <w:r w:rsidRPr="00E33AA6">
        <w:t>57»</w:t>
      </w:r>
      <w:r w:rsidR="009739A7">
        <w:t>.</w:t>
      </w:r>
    </w:p>
    <w:p w:rsidR="005037C8" w:rsidRDefault="005037C8">
      <w:pPr>
        <w:pStyle w:val="ad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261820"/>
      <w:docPartObj>
        <w:docPartGallery w:val="Page Numbers (Top of Page)"/>
        <w:docPartUnique/>
      </w:docPartObj>
    </w:sdtPr>
    <w:sdtEndPr/>
    <w:sdtContent>
      <w:p w:rsidR="009F3CE6" w:rsidRDefault="009F3C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D3D">
          <w:rPr>
            <w:noProof/>
          </w:rPr>
          <w:t>17</w:t>
        </w:r>
        <w:r>
          <w:fldChar w:fldCharType="end"/>
        </w:r>
      </w:p>
    </w:sdtContent>
  </w:sdt>
  <w:p w:rsidR="004E1F06" w:rsidRDefault="004E1F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A574E"/>
    <w:multiLevelType w:val="multilevel"/>
    <w:tmpl w:val="0DD4D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C26177"/>
    <w:multiLevelType w:val="hybridMultilevel"/>
    <w:tmpl w:val="477027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078B2"/>
    <w:multiLevelType w:val="hybridMultilevel"/>
    <w:tmpl w:val="F7DAE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D674C"/>
    <w:multiLevelType w:val="hybridMultilevel"/>
    <w:tmpl w:val="7C6CCF7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EF96752"/>
    <w:multiLevelType w:val="hybridMultilevel"/>
    <w:tmpl w:val="B7AE029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4A46"/>
    <w:rsid w:val="000037A6"/>
    <w:rsid w:val="00011DAB"/>
    <w:rsid w:val="00023F34"/>
    <w:rsid w:val="00023FA1"/>
    <w:rsid w:val="000240A5"/>
    <w:rsid w:val="00024C6E"/>
    <w:rsid w:val="00025812"/>
    <w:rsid w:val="00026355"/>
    <w:rsid w:val="000269B7"/>
    <w:rsid w:val="00030E5A"/>
    <w:rsid w:val="00036591"/>
    <w:rsid w:val="00036A3E"/>
    <w:rsid w:val="000420FF"/>
    <w:rsid w:val="0004614C"/>
    <w:rsid w:val="00051EF0"/>
    <w:rsid w:val="00060C76"/>
    <w:rsid w:val="00062582"/>
    <w:rsid w:val="00072678"/>
    <w:rsid w:val="000759F6"/>
    <w:rsid w:val="000802EE"/>
    <w:rsid w:val="0008059E"/>
    <w:rsid w:val="00084A46"/>
    <w:rsid w:val="000B3C93"/>
    <w:rsid w:val="000B4941"/>
    <w:rsid w:val="000B627C"/>
    <w:rsid w:val="000C6FBC"/>
    <w:rsid w:val="000D0688"/>
    <w:rsid w:val="000E06A3"/>
    <w:rsid w:val="000E118E"/>
    <w:rsid w:val="000F2AA3"/>
    <w:rsid w:val="0010021C"/>
    <w:rsid w:val="001007B4"/>
    <w:rsid w:val="001017D4"/>
    <w:rsid w:val="00102398"/>
    <w:rsid w:val="00104445"/>
    <w:rsid w:val="001275ED"/>
    <w:rsid w:val="00130531"/>
    <w:rsid w:val="00136EB6"/>
    <w:rsid w:val="0013748F"/>
    <w:rsid w:val="001420DF"/>
    <w:rsid w:val="001520B7"/>
    <w:rsid w:val="00155F9C"/>
    <w:rsid w:val="0016125E"/>
    <w:rsid w:val="0016637C"/>
    <w:rsid w:val="00176418"/>
    <w:rsid w:val="00176519"/>
    <w:rsid w:val="001765D3"/>
    <w:rsid w:val="00177CFD"/>
    <w:rsid w:val="00185654"/>
    <w:rsid w:val="00190A6E"/>
    <w:rsid w:val="00196D60"/>
    <w:rsid w:val="001A10C3"/>
    <w:rsid w:val="001A311F"/>
    <w:rsid w:val="001A487A"/>
    <w:rsid w:val="001A4E72"/>
    <w:rsid w:val="001A7067"/>
    <w:rsid w:val="001B151E"/>
    <w:rsid w:val="001B2B89"/>
    <w:rsid w:val="001C2377"/>
    <w:rsid w:val="001D4991"/>
    <w:rsid w:val="001D730F"/>
    <w:rsid w:val="001D733C"/>
    <w:rsid w:val="001D7DC6"/>
    <w:rsid w:val="001E5B5E"/>
    <w:rsid w:val="001E5E80"/>
    <w:rsid w:val="001E6091"/>
    <w:rsid w:val="001E7485"/>
    <w:rsid w:val="00200FB7"/>
    <w:rsid w:val="00206744"/>
    <w:rsid w:val="00216D35"/>
    <w:rsid w:val="00224118"/>
    <w:rsid w:val="00225383"/>
    <w:rsid w:val="00225CDC"/>
    <w:rsid w:val="00226D09"/>
    <w:rsid w:val="00231F89"/>
    <w:rsid w:val="002428EC"/>
    <w:rsid w:val="002502DC"/>
    <w:rsid w:val="002507A9"/>
    <w:rsid w:val="002609F7"/>
    <w:rsid w:val="00270453"/>
    <w:rsid w:val="0027067A"/>
    <w:rsid w:val="00296EEE"/>
    <w:rsid w:val="00297370"/>
    <w:rsid w:val="002A3CF2"/>
    <w:rsid w:val="002A66EF"/>
    <w:rsid w:val="002B2D4B"/>
    <w:rsid w:val="002B58BB"/>
    <w:rsid w:val="002C5280"/>
    <w:rsid w:val="002C5D63"/>
    <w:rsid w:val="002D38FB"/>
    <w:rsid w:val="002E05B6"/>
    <w:rsid w:val="002E4352"/>
    <w:rsid w:val="002E648E"/>
    <w:rsid w:val="002F5DA2"/>
    <w:rsid w:val="002F686A"/>
    <w:rsid w:val="00301B88"/>
    <w:rsid w:val="00307ED3"/>
    <w:rsid w:val="003103A6"/>
    <w:rsid w:val="0031493A"/>
    <w:rsid w:val="0031582F"/>
    <w:rsid w:val="00316EF5"/>
    <w:rsid w:val="003200EE"/>
    <w:rsid w:val="0032305C"/>
    <w:rsid w:val="0033058A"/>
    <w:rsid w:val="00337525"/>
    <w:rsid w:val="00343D3D"/>
    <w:rsid w:val="00357944"/>
    <w:rsid w:val="00366274"/>
    <w:rsid w:val="00367F5C"/>
    <w:rsid w:val="00371638"/>
    <w:rsid w:val="00374F64"/>
    <w:rsid w:val="003808F9"/>
    <w:rsid w:val="00396B17"/>
    <w:rsid w:val="003A08C4"/>
    <w:rsid w:val="003A5944"/>
    <w:rsid w:val="003B27BF"/>
    <w:rsid w:val="003B513C"/>
    <w:rsid w:val="003C19D1"/>
    <w:rsid w:val="003C48DE"/>
    <w:rsid w:val="003C6AD0"/>
    <w:rsid w:val="003D6742"/>
    <w:rsid w:val="003E3557"/>
    <w:rsid w:val="003F2009"/>
    <w:rsid w:val="004020D2"/>
    <w:rsid w:val="00402282"/>
    <w:rsid w:val="0040470D"/>
    <w:rsid w:val="0041346B"/>
    <w:rsid w:val="00427A71"/>
    <w:rsid w:val="00432A2D"/>
    <w:rsid w:val="00433661"/>
    <w:rsid w:val="00450399"/>
    <w:rsid w:val="00452718"/>
    <w:rsid w:val="00463D7F"/>
    <w:rsid w:val="00467090"/>
    <w:rsid w:val="0047146F"/>
    <w:rsid w:val="0047790F"/>
    <w:rsid w:val="00480106"/>
    <w:rsid w:val="004812F2"/>
    <w:rsid w:val="00496200"/>
    <w:rsid w:val="0049769F"/>
    <w:rsid w:val="004A13B3"/>
    <w:rsid w:val="004A192F"/>
    <w:rsid w:val="004A28EB"/>
    <w:rsid w:val="004A2DD2"/>
    <w:rsid w:val="004B1CC5"/>
    <w:rsid w:val="004B31CE"/>
    <w:rsid w:val="004B663A"/>
    <w:rsid w:val="004C2FDC"/>
    <w:rsid w:val="004C3349"/>
    <w:rsid w:val="004D680B"/>
    <w:rsid w:val="004E1F06"/>
    <w:rsid w:val="004E4AB2"/>
    <w:rsid w:val="004F20AA"/>
    <w:rsid w:val="004F27C0"/>
    <w:rsid w:val="00500F4A"/>
    <w:rsid w:val="005037C8"/>
    <w:rsid w:val="00530821"/>
    <w:rsid w:val="00542187"/>
    <w:rsid w:val="005458C0"/>
    <w:rsid w:val="00551D71"/>
    <w:rsid w:val="00554B60"/>
    <w:rsid w:val="0055773D"/>
    <w:rsid w:val="00565ED1"/>
    <w:rsid w:val="00574632"/>
    <w:rsid w:val="005852F9"/>
    <w:rsid w:val="00591BB0"/>
    <w:rsid w:val="00597F13"/>
    <w:rsid w:val="005A0549"/>
    <w:rsid w:val="005A530E"/>
    <w:rsid w:val="005B0949"/>
    <w:rsid w:val="005C4ABF"/>
    <w:rsid w:val="005C7A8C"/>
    <w:rsid w:val="005D2413"/>
    <w:rsid w:val="005D544F"/>
    <w:rsid w:val="005D76D9"/>
    <w:rsid w:val="005E22A5"/>
    <w:rsid w:val="005F1E68"/>
    <w:rsid w:val="005F5D34"/>
    <w:rsid w:val="00605C21"/>
    <w:rsid w:val="0060796C"/>
    <w:rsid w:val="0061151A"/>
    <w:rsid w:val="0061413A"/>
    <w:rsid w:val="00627F25"/>
    <w:rsid w:val="00632E50"/>
    <w:rsid w:val="00632EBC"/>
    <w:rsid w:val="00635877"/>
    <w:rsid w:val="00652CE3"/>
    <w:rsid w:val="0065699F"/>
    <w:rsid w:val="0066034C"/>
    <w:rsid w:val="00663255"/>
    <w:rsid w:val="00664907"/>
    <w:rsid w:val="00667982"/>
    <w:rsid w:val="006765FD"/>
    <w:rsid w:val="00680E44"/>
    <w:rsid w:val="00690806"/>
    <w:rsid w:val="006A14A8"/>
    <w:rsid w:val="006B4733"/>
    <w:rsid w:val="006C1CB9"/>
    <w:rsid w:val="006D1637"/>
    <w:rsid w:val="006E335E"/>
    <w:rsid w:val="006E6939"/>
    <w:rsid w:val="006F0F8D"/>
    <w:rsid w:val="006F243A"/>
    <w:rsid w:val="00704128"/>
    <w:rsid w:val="00705C8A"/>
    <w:rsid w:val="00706E90"/>
    <w:rsid w:val="007074AF"/>
    <w:rsid w:val="00721C4F"/>
    <w:rsid w:val="00724C06"/>
    <w:rsid w:val="00733A58"/>
    <w:rsid w:val="00733E44"/>
    <w:rsid w:val="0074325A"/>
    <w:rsid w:val="0075661A"/>
    <w:rsid w:val="0076208D"/>
    <w:rsid w:val="007621E0"/>
    <w:rsid w:val="00767326"/>
    <w:rsid w:val="00781B35"/>
    <w:rsid w:val="00782DC5"/>
    <w:rsid w:val="00784027"/>
    <w:rsid w:val="00790CAE"/>
    <w:rsid w:val="00791631"/>
    <w:rsid w:val="007A073F"/>
    <w:rsid w:val="007B3903"/>
    <w:rsid w:val="007C0EF1"/>
    <w:rsid w:val="007C676B"/>
    <w:rsid w:val="007C6C99"/>
    <w:rsid w:val="007D1BDB"/>
    <w:rsid w:val="007D4549"/>
    <w:rsid w:val="007D5777"/>
    <w:rsid w:val="007D5C57"/>
    <w:rsid w:val="007D634C"/>
    <w:rsid w:val="007E1227"/>
    <w:rsid w:val="007E533B"/>
    <w:rsid w:val="007E62E2"/>
    <w:rsid w:val="007E7A28"/>
    <w:rsid w:val="007F0A14"/>
    <w:rsid w:val="007F3630"/>
    <w:rsid w:val="00806F6E"/>
    <w:rsid w:val="0081088C"/>
    <w:rsid w:val="00810DF1"/>
    <w:rsid w:val="008116FD"/>
    <w:rsid w:val="0082281B"/>
    <w:rsid w:val="008233BF"/>
    <w:rsid w:val="00826B8D"/>
    <w:rsid w:val="00834D33"/>
    <w:rsid w:val="0086582E"/>
    <w:rsid w:val="00877682"/>
    <w:rsid w:val="00877F23"/>
    <w:rsid w:val="00880110"/>
    <w:rsid w:val="00895680"/>
    <w:rsid w:val="008A6E7F"/>
    <w:rsid w:val="008A7E88"/>
    <w:rsid w:val="008B33B8"/>
    <w:rsid w:val="008B67C4"/>
    <w:rsid w:val="008C1DC8"/>
    <w:rsid w:val="008C2160"/>
    <w:rsid w:val="008C22B0"/>
    <w:rsid w:val="008D6D68"/>
    <w:rsid w:val="00900236"/>
    <w:rsid w:val="00902652"/>
    <w:rsid w:val="00903F09"/>
    <w:rsid w:val="009059F0"/>
    <w:rsid w:val="00907006"/>
    <w:rsid w:val="0090787F"/>
    <w:rsid w:val="0091267C"/>
    <w:rsid w:val="009142DA"/>
    <w:rsid w:val="00917E2C"/>
    <w:rsid w:val="00934EC6"/>
    <w:rsid w:val="00935DBD"/>
    <w:rsid w:val="00936145"/>
    <w:rsid w:val="009453F9"/>
    <w:rsid w:val="00945BA6"/>
    <w:rsid w:val="0095254C"/>
    <w:rsid w:val="00952E3D"/>
    <w:rsid w:val="009552C4"/>
    <w:rsid w:val="00967E39"/>
    <w:rsid w:val="00970D2E"/>
    <w:rsid w:val="009739A7"/>
    <w:rsid w:val="0097673E"/>
    <w:rsid w:val="00997F80"/>
    <w:rsid w:val="009A0C8A"/>
    <w:rsid w:val="009A1C6C"/>
    <w:rsid w:val="009A467B"/>
    <w:rsid w:val="009B0F7D"/>
    <w:rsid w:val="009B2046"/>
    <w:rsid w:val="009B4D94"/>
    <w:rsid w:val="009C19DD"/>
    <w:rsid w:val="009D06AC"/>
    <w:rsid w:val="009D141C"/>
    <w:rsid w:val="009D7601"/>
    <w:rsid w:val="009E2ADF"/>
    <w:rsid w:val="009E7C48"/>
    <w:rsid w:val="009F3CE6"/>
    <w:rsid w:val="009F4C10"/>
    <w:rsid w:val="009F7EFF"/>
    <w:rsid w:val="00A041DC"/>
    <w:rsid w:val="00A05FDB"/>
    <w:rsid w:val="00A06D3B"/>
    <w:rsid w:val="00A10749"/>
    <w:rsid w:val="00A20207"/>
    <w:rsid w:val="00A256CE"/>
    <w:rsid w:val="00A25D01"/>
    <w:rsid w:val="00A33BB7"/>
    <w:rsid w:val="00A366CD"/>
    <w:rsid w:val="00A41C72"/>
    <w:rsid w:val="00A44375"/>
    <w:rsid w:val="00A472BF"/>
    <w:rsid w:val="00A4769A"/>
    <w:rsid w:val="00A47C9E"/>
    <w:rsid w:val="00A5001A"/>
    <w:rsid w:val="00A507E2"/>
    <w:rsid w:val="00A50E35"/>
    <w:rsid w:val="00A52316"/>
    <w:rsid w:val="00A52783"/>
    <w:rsid w:val="00A554ED"/>
    <w:rsid w:val="00A65DCE"/>
    <w:rsid w:val="00A66BE5"/>
    <w:rsid w:val="00A8314A"/>
    <w:rsid w:val="00A86071"/>
    <w:rsid w:val="00A861BD"/>
    <w:rsid w:val="00A931A0"/>
    <w:rsid w:val="00A94BF0"/>
    <w:rsid w:val="00AA27FD"/>
    <w:rsid w:val="00AA39C8"/>
    <w:rsid w:val="00AA3DD5"/>
    <w:rsid w:val="00AB2259"/>
    <w:rsid w:val="00AB618E"/>
    <w:rsid w:val="00AC0E71"/>
    <w:rsid w:val="00AC206C"/>
    <w:rsid w:val="00AC6F97"/>
    <w:rsid w:val="00AD1380"/>
    <w:rsid w:val="00AE1465"/>
    <w:rsid w:val="00B02737"/>
    <w:rsid w:val="00B1590F"/>
    <w:rsid w:val="00B20900"/>
    <w:rsid w:val="00B209C3"/>
    <w:rsid w:val="00B221B6"/>
    <w:rsid w:val="00B22CEA"/>
    <w:rsid w:val="00B32BB1"/>
    <w:rsid w:val="00B40E44"/>
    <w:rsid w:val="00B45075"/>
    <w:rsid w:val="00B5735F"/>
    <w:rsid w:val="00B575BE"/>
    <w:rsid w:val="00B6428C"/>
    <w:rsid w:val="00B71FD1"/>
    <w:rsid w:val="00B72F89"/>
    <w:rsid w:val="00B73A6B"/>
    <w:rsid w:val="00B82FE6"/>
    <w:rsid w:val="00B835B6"/>
    <w:rsid w:val="00BB71E0"/>
    <w:rsid w:val="00BD0A4C"/>
    <w:rsid w:val="00BE03C7"/>
    <w:rsid w:val="00BE3471"/>
    <w:rsid w:val="00BE7752"/>
    <w:rsid w:val="00BF06F1"/>
    <w:rsid w:val="00BF456E"/>
    <w:rsid w:val="00BF4A19"/>
    <w:rsid w:val="00BF5108"/>
    <w:rsid w:val="00BF6B67"/>
    <w:rsid w:val="00C0569C"/>
    <w:rsid w:val="00C14F5E"/>
    <w:rsid w:val="00C1672B"/>
    <w:rsid w:val="00C172B8"/>
    <w:rsid w:val="00C20540"/>
    <w:rsid w:val="00C20D95"/>
    <w:rsid w:val="00C23A9E"/>
    <w:rsid w:val="00C24F90"/>
    <w:rsid w:val="00C3224F"/>
    <w:rsid w:val="00C67568"/>
    <w:rsid w:val="00C721A5"/>
    <w:rsid w:val="00C76CFA"/>
    <w:rsid w:val="00C82134"/>
    <w:rsid w:val="00C86598"/>
    <w:rsid w:val="00C9081E"/>
    <w:rsid w:val="00C92B8D"/>
    <w:rsid w:val="00CA2F7D"/>
    <w:rsid w:val="00CB0E52"/>
    <w:rsid w:val="00CB7489"/>
    <w:rsid w:val="00CC017B"/>
    <w:rsid w:val="00CC0D80"/>
    <w:rsid w:val="00CC3F1F"/>
    <w:rsid w:val="00CC440B"/>
    <w:rsid w:val="00CC5C26"/>
    <w:rsid w:val="00CC5C54"/>
    <w:rsid w:val="00CF2F01"/>
    <w:rsid w:val="00CF4246"/>
    <w:rsid w:val="00CF642F"/>
    <w:rsid w:val="00D01027"/>
    <w:rsid w:val="00D037CA"/>
    <w:rsid w:val="00D04E07"/>
    <w:rsid w:val="00D06104"/>
    <w:rsid w:val="00D0678F"/>
    <w:rsid w:val="00D06F65"/>
    <w:rsid w:val="00D2190E"/>
    <w:rsid w:val="00D32982"/>
    <w:rsid w:val="00D33072"/>
    <w:rsid w:val="00D450F3"/>
    <w:rsid w:val="00D561E9"/>
    <w:rsid w:val="00D5780F"/>
    <w:rsid w:val="00D71985"/>
    <w:rsid w:val="00D80C07"/>
    <w:rsid w:val="00D80FFF"/>
    <w:rsid w:val="00D84B7C"/>
    <w:rsid w:val="00D86E23"/>
    <w:rsid w:val="00D97353"/>
    <w:rsid w:val="00DA1CBC"/>
    <w:rsid w:val="00DB17BB"/>
    <w:rsid w:val="00DB4A56"/>
    <w:rsid w:val="00DB551A"/>
    <w:rsid w:val="00DB6A5B"/>
    <w:rsid w:val="00DC6671"/>
    <w:rsid w:val="00DD33FD"/>
    <w:rsid w:val="00DE453B"/>
    <w:rsid w:val="00DE4F86"/>
    <w:rsid w:val="00DF0FAA"/>
    <w:rsid w:val="00DF7D3E"/>
    <w:rsid w:val="00E05262"/>
    <w:rsid w:val="00E05A24"/>
    <w:rsid w:val="00E06F9D"/>
    <w:rsid w:val="00E22091"/>
    <w:rsid w:val="00E2437A"/>
    <w:rsid w:val="00E27502"/>
    <w:rsid w:val="00E37ADD"/>
    <w:rsid w:val="00E42097"/>
    <w:rsid w:val="00E44B13"/>
    <w:rsid w:val="00E461BC"/>
    <w:rsid w:val="00E71DAB"/>
    <w:rsid w:val="00E72DC3"/>
    <w:rsid w:val="00E735DF"/>
    <w:rsid w:val="00E92443"/>
    <w:rsid w:val="00E97839"/>
    <w:rsid w:val="00EA5722"/>
    <w:rsid w:val="00EB11F3"/>
    <w:rsid w:val="00EC0E75"/>
    <w:rsid w:val="00EC353B"/>
    <w:rsid w:val="00EC60E4"/>
    <w:rsid w:val="00EC7CFA"/>
    <w:rsid w:val="00EC7DFF"/>
    <w:rsid w:val="00ED64E0"/>
    <w:rsid w:val="00EE5CC3"/>
    <w:rsid w:val="00EF2EA2"/>
    <w:rsid w:val="00EF439B"/>
    <w:rsid w:val="00F00A77"/>
    <w:rsid w:val="00F02BDD"/>
    <w:rsid w:val="00F04538"/>
    <w:rsid w:val="00F13D84"/>
    <w:rsid w:val="00F369E0"/>
    <w:rsid w:val="00F36B6A"/>
    <w:rsid w:val="00F40F7C"/>
    <w:rsid w:val="00F41817"/>
    <w:rsid w:val="00F41AA7"/>
    <w:rsid w:val="00F46A89"/>
    <w:rsid w:val="00F522D1"/>
    <w:rsid w:val="00F53BA8"/>
    <w:rsid w:val="00F72FFD"/>
    <w:rsid w:val="00F73194"/>
    <w:rsid w:val="00F735D4"/>
    <w:rsid w:val="00F801C3"/>
    <w:rsid w:val="00F810D0"/>
    <w:rsid w:val="00F81BA9"/>
    <w:rsid w:val="00F8334C"/>
    <w:rsid w:val="00F83DBD"/>
    <w:rsid w:val="00F95AE7"/>
    <w:rsid w:val="00FA66E8"/>
    <w:rsid w:val="00FB2462"/>
    <w:rsid w:val="00FB30A7"/>
    <w:rsid w:val="00FB3254"/>
    <w:rsid w:val="00FB6364"/>
    <w:rsid w:val="00FB71F9"/>
    <w:rsid w:val="00FC121F"/>
    <w:rsid w:val="00FC12EC"/>
    <w:rsid w:val="00FD198F"/>
    <w:rsid w:val="00FE0D07"/>
    <w:rsid w:val="00FE4787"/>
    <w:rsid w:val="00FF2971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0777E0-4215-478B-95C8-699853C5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A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84A46"/>
    <w:pPr>
      <w:spacing w:line="360" w:lineRule="auto"/>
      <w:ind w:left="720" w:firstLine="72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84A46"/>
    <w:rPr>
      <w:sz w:val="28"/>
    </w:rPr>
  </w:style>
  <w:style w:type="paragraph" w:styleId="a5">
    <w:name w:val="header"/>
    <w:basedOn w:val="a"/>
    <w:link w:val="a6"/>
    <w:uiPriority w:val="99"/>
    <w:rsid w:val="00084A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4A46"/>
    <w:rPr>
      <w:sz w:val="24"/>
      <w:szCs w:val="24"/>
    </w:rPr>
  </w:style>
  <w:style w:type="paragraph" w:customStyle="1" w:styleId="ConsPlusNormal">
    <w:name w:val="ConsPlusNormal"/>
    <w:rsid w:val="00084A4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Cell">
    <w:name w:val="ConsPlusCell"/>
    <w:uiPriority w:val="99"/>
    <w:rsid w:val="00084A46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084A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00236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900236"/>
    <w:pPr>
      <w:spacing w:before="100" w:beforeAutospacing="1" w:after="100" w:afterAutospacing="1"/>
    </w:pPr>
  </w:style>
  <w:style w:type="character" w:customStyle="1" w:styleId="w">
    <w:name w:val="w"/>
    <w:basedOn w:val="a0"/>
    <w:rsid w:val="00900236"/>
  </w:style>
  <w:style w:type="paragraph" w:customStyle="1" w:styleId="newncpi">
    <w:name w:val="newncpi"/>
    <w:basedOn w:val="a"/>
    <w:rsid w:val="00396B17"/>
    <w:pPr>
      <w:ind w:firstLine="567"/>
      <w:jc w:val="both"/>
    </w:pPr>
  </w:style>
  <w:style w:type="paragraph" w:styleId="aa">
    <w:name w:val="Balloon Text"/>
    <w:basedOn w:val="a"/>
    <w:link w:val="ab"/>
    <w:semiHidden/>
    <w:unhideWhenUsed/>
    <w:rsid w:val="0033058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33058A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5037C8"/>
    <w:pPr>
      <w:ind w:left="720"/>
      <w:contextualSpacing/>
    </w:pPr>
  </w:style>
  <w:style w:type="paragraph" w:styleId="ad">
    <w:name w:val="footnote text"/>
    <w:basedOn w:val="a"/>
    <w:link w:val="ae"/>
    <w:semiHidden/>
    <w:unhideWhenUsed/>
    <w:rsid w:val="005037C8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5037C8"/>
  </w:style>
  <w:style w:type="character" w:styleId="af">
    <w:name w:val="footnote reference"/>
    <w:basedOn w:val="a0"/>
    <w:semiHidden/>
    <w:unhideWhenUsed/>
    <w:rsid w:val="005037C8"/>
    <w:rPr>
      <w:vertAlign w:val="superscript"/>
    </w:rPr>
  </w:style>
  <w:style w:type="paragraph" w:customStyle="1" w:styleId="ConsPlusTitle">
    <w:name w:val="ConsPlusTitle"/>
    <w:uiPriority w:val="99"/>
    <w:rsid w:val="009E2AD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p-normal">
    <w:name w:val="p-normal"/>
    <w:basedOn w:val="a"/>
    <w:rsid w:val="003C19D1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3C19D1"/>
  </w:style>
  <w:style w:type="character" w:customStyle="1" w:styleId="fake-non-breaking-space">
    <w:name w:val="fake-non-breaking-space"/>
    <w:basedOn w:val="a0"/>
    <w:rsid w:val="003C19D1"/>
  </w:style>
  <w:style w:type="character" w:customStyle="1" w:styleId="color0000ff">
    <w:name w:val="color__0000ff"/>
    <w:basedOn w:val="a0"/>
    <w:rsid w:val="003C19D1"/>
  </w:style>
  <w:style w:type="character" w:customStyle="1" w:styleId="colorff00ff">
    <w:name w:val="color__ff00ff"/>
    <w:basedOn w:val="a0"/>
    <w:rsid w:val="003C19D1"/>
  </w:style>
  <w:style w:type="character" w:customStyle="1" w:styleId="font-styleitalic">
    <w:name w:val="font-style_italic"/>
    <w:basedOn w:val="a0"/>
    <w:rsid w:val="003C19D1"/>
  </w:style>
  <w:style w:type="character" w:customStyle="1" w:styleId="font-weightbold">
    <w:name w:val="font-weight_bold"/>
    <w:basedOn w:val="a0"/>
    <w:rsid w:val="003C19D1"/>
  </w:style>
  <w:style w:type="paragraph" w:customStyle="1" w:styleId="titlencpi">
    <w:name w:val="titlencpi"/>
    <w:basedOn w:val="a"/>
    <w:rsid w:val="00F8334C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newncpi0">
    <w:name w:val="newncpi0"/>
    <w:basedOn w:val="a"/>
    <w:rsid w:val="00F8334C"/>
    <w:pPr>
      <w:jc w:val="both"/>
    </w:pPr>
  </w:style>
  <w:style w:type="character" w:customStyle="1" w:styleId="name">
    <w:name w:val="name"/>
    <w:basedOn w:val="a0"/>
    <w:rsid w:val="00F8334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8334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8334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8334C"/>
    <w:rPr>
      <w:rFonts w:ascii="Times New Roman" w:hAnsi="Times New Roman" w:cs="Times New Roman" w:hint="default"/>
    </w:rPr>
  </w:style>
  <w:style w:type="paragraph" w:customStyle="1" w:styleId="titlep">
    <w:name w:val="titlep"/>
    <w:basedOn w:val="a"/>
    <w:rsid w:val="00F8334C"/>
    <w:pPr>
      <w:spacing w:before="240" w:after="240"/>
      <w:jc w:val="center"/>
    </w:pPr>
    <w:rPr>
      <w:b/>
      <w:bCs/>
    </w:rPr>
  </w:style>
  <w:style w:type="paragraph" w:customStyle="1" w:styleId="point">
    <w:name w:val="point"/>
    <w:basedOn w:val="a"/>
    <w:rsid w:val="00F8334C"/>
    <w:pPr>
      <w:ind w:firstLine="567"/>
      <w:jc w:val="both"/>
    </w:pPr>
  </w:style>
  <w:style w:type="paragraph" w:customStyle="1" w:styleId="preamble">
    <w:name w:val="preamble"/>
    <w:basedOn w:val="a"/>
    <w:rsid w:val="00F8334C"/>
    <w:pPr>
      <w:ind w:firstLine="567"/>
      <w:jc w:val="both"/>
    </w:pPr>
  </w:style>
  <w:style w:type="paragraph" w:customStyle="1" w:styleId="append">
    <w:name w:val="append"/>
    <w:basedOn w:val="a"/>
    <w:rsid w:val="00F8334C"/>
    <w:rPr>
      <w:sz w:val="22"/>
      <w:szCs w:val="22"/>
    </w:rPr>
  </w:style>
  <w:style w:type="paragraph" w:customStyle="1" w:styleId="append1">
    <w:name w:val="append1"/>
    <w:basedOn w:val="a"/>
    <w:rsid w:val="00F8334C"/>
    <w:pPr>
      <w:spacing w:after="28"/>
    </w:pPr>
    <w:rPr>
      <w:sz w:val="22"/>
      <w:szCs w:val="22"/>
    </w:rPr>
  </w:style>
  <w:style w:type="paragraph" w:customStyle="1" w:styleId="placeprin">
    <w:name w:val="placeprin"/>
    <w:basedOn w:val="a"/>
    <w:rsid w:val="00F8334C"/>
    <w:pPr>
      <w:jc w:val="center"/>
    </w:pPr>
  </w:style>
  <w:style w:type="character" w:customStyle="1" w:styleId="post">
    <w:name w:val="post"/>
    <w:basedOn w:val="a0"/>
    <w:rsid w:val="00F8334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8334C"/>
    <w:rPr>
      <w:rFonts w:ascii="Times New Roman" w:hAnsi="Times New Roman" w:cs="Times New Roman" w:hint="default"/>
      <w:b/>
      <w:bCs/>
      <w:sz w:val="22"/>
      <w:szCs w:val="22"/>
    </w:rPr>
  </w:style>
  <w:style w:type="paragraph" w:styleId="af0">
    <w:name w:val="footer"/>
    <w:basedOn w:val="a"/>
    <w:link w:val="af1"/>
    <w:unhideWhenUsed/>
    <w:rsid w:val="009F3CE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9F3C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2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0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cis.ru/baza_dokumentov/modelnie_zakonodatelnie_akti_i_rekomendatcii_mpa_sng/modelnie_kodeksi_i_zakon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ifl.net/system/files/resources/202012/getting_started_belarus_edition_ru_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onomy.gov.by/uploads/files/NSUR/NSUR-203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A7BBC-0719-4E40-A4FC-23880C09D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6314</TotalTime>
  <Pages>17</Pages>
  <Words>5375</Words>
  <Characters>30643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zamaeva_n_n</dc:creator>
  <cp:keywords/>
  <dc:description/>
  <cp:lastModifiedBy>Yakovenko Eleva V.</cp:lastModifiedBy>
  <cp:revision>231</cp:revision>
  <cp:lastPrinted>2021-12-02T06:25:00Z</cp:lastPrinted>
  <dcterms:created xsi:type="dcterms:W3CDTF">2016-04-25T11:33:00Z</dcterms:created>
  <dcterms:modified xsi:type="dcterms:W3CDTF">2022-02-02T10:46:00Z</dcterms:modified>
</cp:coreProperties>
</file>