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D4F" w:rsidRPr="00F122B9" w:rsidRDefault="00C82D4F" w:rsidP="00F122B9">
      <w:pPr>
        <w:widowControl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122B9">
        <w:rPr>
          <w:rFonts w:ascii="Times New Roman" w:hAnsi="Times New Roman" w:cs="Times New Roman"/>
          <w:b/>
          <w:sz w:val="28"/>
          <w:szCs w:val="28"/>
        </w:rPr>
        <w:t>Исследование совокупного фонда публичных библиотек</w:t>
      </w:r>
      <w:bookmarkEnd w:id="0"/>
      <w:r w:rsidRPr="00F122B9">
        <w:rPr>
          <w:rFonts w:ascii="Times New Roman" w:hAnsi="Times New Roman" w:cs="Times New Roman"/>
          <w:b/>
          <w:sz w:val="28"/>
          <w:szCs w:val="28"/>
        </w:rPr>
        <w:t xml:space="preserve"> Республики Беларусь для определения наиболее востребованной литературы пользовате</w:t>
      </w:r>
      <w:r w:rsidR="00F122B9" w:rsidRPr="00F122B9">
        <w:rPr>
          <w:rFonts w:ascii="Times New Roman" w:hAnsi="Times New Roman" w:cs="Times New Roman"/>
          <w:b/>
          <w:sz w:val="28"/>
          <w:szCs w:val="28"/>
        </w:rPr>
        <w:t>лями и необходимости обновления</w:t>
      </w:r>
    </w:p>
    <w:p w:rsidR="00F122B9" w:rsidRDefault="00F122B9" w:rsidP="00C82D4F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2D4F" w:rsidRPr="00C82D4F" w:rsidRDefault="00C82D4F" w:rsidP="00C82D4F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D4F">
        <w:rPr>
          <w:rFonts w:ascii="Times New Roman" w:hAnsi="Times New Roman" w:cs="Times New Roman"/>
          <w:sz w:val="28"/>
          <w:szCs w:val="28"/>
        </w:rPr>
        <w:t>Исследование проводилось в рамках выполнения Плана научных исследований и разработок, направленных на научно-техническое обеспечение деятельности Министерства культуры Республики Беларусь, на 2022 год.</w:t>
      </w:r>
    </w:p>
    <w:p w:rsidR="00C82D4F" w:rsidRPr="00C82D4F" w:rsidRDefault="00C82D4F" w:rsidP="00C82D4F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D4F">
        <w:rPr>
          <w:rFonts w:ascii="Times New Roman" w:hAnsi="Times New Roman" w:cs="Times New Roman"/>
          <w:sz w:val="28"/>
          <w:szCs w:val="28"/>
        </w:rPr>
        <w:t xml:space="preserve">В ходе данной научной работы были изучены информационные потребности пользователей публичных библиотек Республики Беларусь, исследовано нормативное правовое обеспечение деятельности по формированию библиотечных фондов в республике, описана история становления и развития совокупного фонда публичных библиотек Республики Беларусь, а также проанализировано его современное состояние. Результаты данного исследования позволили детально изучить фонды публичных библиотек, выявить проблемы, возникающие в процессе их формирования, выработать научно обоснованные рекомендации, которые лягут в основу управленческих решений по этому направлению деятельности библиотек, будут содействовать ее оптимизации для максимально полного удовлетворения информационных потребностей и интересов пользователей. </w:t>
      </w:r>
    </w:p>
    <w:p w:rsidR="00C82D4F" w:rsidRPr="00C82D4F" w:rsidRDefault="00C82D4F" w:rsidP="00F122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D4F">
        <w:rPr>
          <w:rFonts w:ascii="Times New Roman" w:hAnsi="Times New Roman" w:cs="Times New Roman"/>
          <w:sz w:val="28"/>
          <w:szCs w:val="28"/>
        </w:rPr>
        <w:t xml:space="preserve">На основании результатов научно-исследовательской работы были разработаны и размещены на сайте Национальной библиотеки Беларуси (раздел Библиотекарям, подраздел Научно-практические разработки и практические рекомендации) методические рекомендации по оптимизации фондов публичных библиотек Республики Беларусь. </w:t>
      </w:r>
      <w:r w:rsidRPr="00C82D4F">
        <w:rPr>
          <w:rFonts w:ascii="Times New Roman" w:hAnsi="Times New Roman" w:cs="Times New Roman"/>
          <w:bCs/>
          <w:sz w:val="28"/>
          <w:szCs w:val="28"/>
        </w:rPr>
        <w:t xml:space="preserve">Данный документ </w:t>
      </w:r>
      <w:r w:rsidRPr="00C82D4F">
        <w:rPr>
          <w:rFonts w:ascii="Times New Roman" w:hAnsi="Times New Roman" w:cs="Times New Roman"/>
          <w:sz w:val="28"/>
          <w:szCs w:val="28"/>
        </w:rPr>
        <w:t>определяет порядок комплектования, учета, исключения, проверки, размещения и обеспечения сохранности фондов публичных библиотек, контрольные показатели состояния библиотечных фондов, основные аспекты анализа их использования.</w:t>
      </w:r>
    </w:p>
    <w:sectPr w:rsidR="00C82D4F" w:rsidRPr="00C82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C6B35"/>
    <w:multiLevelType w:val="multilevel"/>
    <w:tmpl w:val="2FE0F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55"/>
    <w:rsid w:val="00006C5A"/>
    <w:rsid w:val="000F5905"/>
    <w:rsid w:val="00195E54"/>
    <w:rsid w:val="00205DE0"/>
    <w:rsid w:val="002267F9"/>
    <w:rsid w:val="002712B4"/>
    <w:rsid w:val="002A7902"/>
    <w:rsid w:val="002E4806"/>
    <w:rsid w:val="00312053"/>
    <w:rsid w:val="0031323B"/>
    <w:rsid w:val="00373F88"/>
    <w:rsid w:val="00397FB8"/>
    <w:rsid w:val="003A091D"/>
    <w:rsid w:val="004445C0"/>
    <w:rsid w:val="00515056"/>
    <w:rsid w:val="00532705"/>
    <w:rsid w:val="00546699"/>
    <w:rsid w:val="005F4624"/>
    <w:rsid w:val="006B3A50"/>
    <w:rsid w:val="006E28CF"/>
    <w:rsid w:val="006F5F9B"/>
    <w:rsid w:val="0070168F"/>
    <w:rsid w:val="00711B7D"/>
    <w:rsid w:val="00715DF0"/>
    <w:rsid w:val="00765161"/>
    <w:rsid w:val="007979E5"/>
    <w:rsid w:val="007D7F8D"/>
    <w:rsid w:val="007E5D66"/>
    <w:rsid w:val="00800886"/>
    <w:rsid w:val="00845F96"/>
    <w:rsid w:val="00865BDA"/>
    <w:rsid w:val="008955EE"/>
    <w:rsid w:val="00956805"/>
    <w:rsid w:val="009715AF"/>
    <w:rsid w:val="009B7DD9"/>
    <w:rsid w:val="009F0B7E"/>
    <w:rsid w:val="00AB18D2"/>
    <w:rsid w:val="00B60956"/>
    <w:rsid w:val="00B81046"/>
    <w:rsid w:val="00BC1D8F"/>
    <w:rsid w:val="00BE63E6"/>
    <w:rsid w:val="00C7125E"/>
    <w:rsid w:val="00C82D4F"/>
    <w:rsid w:val="00C87EB6"/>
    <w:rsid w:val="00CE3599"/>
    <w:rsid w:val="00D20055"/>
    <w:rsid w:val="00ED5565"/>
    <w:rsid w:val="00EF31C9"/>
    <w:rsid w:val="00F122B9"/>
    <w:rsid w:val="00FC1792"/>
    <w:rsid w:val="00FD5721"/>
    <w:rsid w:val="00FE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1A749-05F5-4A55-A765-3AFE10A2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D4F"/>
  </w:style>
  <w:style w:type="paragraph" w:styleId="1">
    <w:name w:val="heading 1"/>
    <w:basedOn w:val="a"/>
    <w:link w:val="10"/>
    <w:uiPriority w:val="9"/>
    <w:qFormat/>
    <w:rsid w:val="000F59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168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B3A5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D556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59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0F5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0F5905"/>
    <w:rPr>
      <w:i/>
      <w:iCs/>
    </w:rPr>
  </w:style>
  <w:style w:type="character" w:styleId="a9">
    <w:name w:val="Strong"/>
    <w:basedOn w:val="a0"/>
    <w:uiPriority w:val="22"/>
    <w:qFormat/>
    <w:rsid w:val="00B60956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800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7DC8C-86BA-4EA8-8B0D-FB2C48C4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Bondarchuk Olga V.</dc:creator>
  <cp:keywords/>
  <dc:description/>
  <cp:lastModifiedBy>Solushko Anna L.</cp:lastModifiedBy>
  <cp:revision>37</cp:revision>
  <cp:lastPrinted>2023-06-09T09:13:00Z</cp:lastPrinted>
  <dcterms:created xsi:type="dcterms:W3CDTF">2023-06-09T06:50:00Z</dcterms:created>
  <dcterms:modified xsi:type="dcterms:W3CDTF">2023-06-13T13:17:00Z</dcterms:modified>
</cp:coreProperties>
</file>